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1229" w14:textId="664C79EF" w:rsidR="008F2203" w:rsidRDefault="008F2203" w:rsidP="008F2203">
      <w:pPr>
        <w:jc w:val="center"/>
        <w:rPr>
          <w:lang w:val="es-ES_tradnl"/>
        </w:rPr>
      </w:pPr>
      <w:r>
        <w:rPr>
          <w:lang w:val="es-ES_tradnl"/>
        </w:rPr>
        <w:t xml:space="preserve">ACTA Sesión </w:t>
      </w:r>
      <w:r>
        <w:rPr>
          <w:lang w:val="es-ES_tradnl"/>
        </w:rPr>
        <w:t>4</w:t>
      </w:r>
      <w:r>
        <w:rPr>
          <w:lang w:val="es-ES_tradnl"/>
        </w:rPr>
        <w:t xml:space="preserve"> de Comisión 2</w:t>
      </w:r>
    </w:p>
    <w:p w14:paraId="7C0686A2" w14:textId="48DC6FF7" w:rsidR="008F2203" w:rsidRDefault="008F2203" w:rsidP="008F2203">
      <w:pPr>
        <w:rPr>
          <w:lang w:val="es-ES_tradnl"/>
        </w:rPr>
      </w:pPr>
      <w:r>
        <w:rPr>
          <w:lang w:val="es-ES_tradnl"/>
        </w:rPr>
        <w:t>Fecha: 1</w:t>
      </w:r>
      <w:r>
        <w:rPr>
          <w:lang w:val="es-ES_tradnl"/>
        </w:rPr>
        <w:t>8</w:t>
      </w:r>
      <w:r>
        <w:rPr>
          <w:lang w:val="es-ES_tradnl"/>
        </w:rPr>
        <w:t xml:space="preserve"> de Junio de 2021</w:t>
      </w:r>
    </w:p>
    <w:p w14:paraId="2167E998" w14:textId="27AC7BDC" w:rsidR="008F2203" w:rsidRDefault="008F2203" w:rsidP="008F2203">
      <w:pPr>
        <w:rPr>
          <w:lang w:val="es-ES_tradnl"/>
        </w:rPr>
      </w:pPr>
      <w:r>
        <w:rPr>
          <w:lang w:val="es-ES_tradnl"/>
        </w:rPr>
        <w:t>Hora Inicio: 14:00 horas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Hora Término: 15:1</w:t>
      </w:r>
      <w:r>
        <w:rPr>
          <w:lang w:val="es-ES_tradnl"/>
        </w:rPr>
        <w:t>5</w:t>
      </w:r>
    </w:p>
    <w:p w14:paraId="2A791FB2" w14:textId="620BDE88" w:rsidR="008F2203" w:rsidRDefault="008F2203" w:rsidP="008F2203">
      <w:pPr>
        <w:rPr>
          <w:lang w:val="es-ES_tradnl"/>
        </w:rPr>
      </w:pPr>
      <w:r>
        <w:rPr>
          <w:lang w:val="es-ES_tradnl"/>
        </w:rPr>
        <w:t>Asisten: 1</w:t>
      </w:r>
      <w:r>
        <w:rPr>
          <w:lang w:val="es-ES_tradnl"/>
        </w:rPr>
        <w:t>0</w:t>
      </w:r>
      <w:r>
        <w:rPr>
          <w:lang w:val="es-ES_tradnl"/>
        </w:rPr>
        <w:t xml:space="preserve"> Fiscales.</w:t>
      </w:r>
    </w:p>
    <w:p w14:paraId="3F24E44A" w14:textId="7C650189" w:rsidR="008F2203" w:rsidRDefault="008F2203" w:rsidP="008F2203">
      <w:pPr>
        <w:rPr>
          <w:lang w:val="es-ES_tradnl"/>
        </w:rPr>
      </w:pPr>
      <w:r w:rsidRPr="008F2203">
        <w:rPr>
          <w:lang w:val="es-ES_tradnl"/>
        </w:rPr>
        <w:t xml:space="preserve">Claudio Orellana Sepúlveda     </w:t>
      </w:r>
      <w:r>
        <w:rPr>
          <w:lang w:val="es-ES_tradnl"/>
        </w:rPr>
        <w:tab/>
        <w:t>FRMS</w:t>
      </w:r>
      <w:r w:rsidRPr="008F2203">
        <w:rPr>
          <w:lang w:val="es-ES_tradnl"/>
        </w:rPr>
        <w:t xml:space="preserve"> </w:t>
      </w:r>
    </w:p>
    <w:p w14:paraId="49F8E7D2" w14:textId="3FB5C1FA" w:rsidR="008F2203" w:rsidRDefault="008F2203" w:rsidP="008F2203">
      <w:pPr>
        <w:rPr>
          <w:lang w:val="es-ES_tradnl"/>
        </w:rPr>
      </w:pPr>
      <w:r w:rsidRPr="008F2203">
        <w:rPr>
          <w:lang w:val="es-ES_tradnl"/>
        </w:rPr>
        <w:t>José Manuel Mac-</w:t>
      </w:r>
      <w:proofErr w:type="spellStart"/>
      <w:r w:rsidRPr="008F2203">
        <w:rPr>
          <w:lang w:val="es-ES_tradnl"/>
        </w:rPr>
        <w:t>Namara</w:t>
      </w:r>
      <w:proofErr w:type="spellEnd"/>
      <w:r w:rsidRPr="008F2203">
        <w:rPr>
          <w:lang w:val="es-ES_tradnl"/>
        </w:rPr>
        <w:t xml:space="preserve">             </w:t>
      </w:r>
      <w:r>
        <w:rPr>
          <w:lang w:val="es-ES_tradnl"/>
        </w:rPr>
        <w:tab/>
        <w:t>FRMS</w:t>
      </w:r>
    </w:p>
    <w:p w14:paraId="3ADF7740" w14:textId="7B75FEC7" w:rsidR="008F2203" w:rsidRDefault="008F2203" w:rsidP="008F2203">
      <w:pPr>
        <w:rPr>
          <w:lang w:val="es-ES_tradnl"/>
        </w:rPr>
      </w:pPr>
      <w:r w:rsidRPr="008F2203">
        <w:rPr>
          <w:lang w:val="es-ES_tradnl"/>
        </w:rPr>
        <w:t xml:space="preserve">Francisco Ledezma Cerda          </w:t>
      </w:r>
      <w:r>
        <w:rPr>
          <w:lang w:val="es-ES_tradnl"/>
        </w:rPr>
        <w:tab/>
        <w:t>FRMCN</w:t>
      </w:r>
    </w:p>
    <w:p w14:paraId="1A3A7E98" w14:textId="1B26EB7D" w:rsidR="008F2203" w:rsidRPr="00796D9C" w:rsidRDefault="008F2203" w:rsidP="008F2203">
      <w:pPr>
        <w:rPr>
          <w:lang w:val="es-ES_tradnl"/>
        </w:rPr>
      </w:pPr>
      <w:r w:rsidRPr="00796D9C">
        <w:rPr>
          <w:lang w:val="es-ES_tradnl"/>
        </w:rPr>
        <w:t xml:space="preserve">Marco Núñez </w:t>
      </w:r>
      <w:proofErr w:type="spellStart"/>
      <w:r w:rsidRPr="00796D9C">
        <w:rPr>
          <w:lang w:val="es-ES_tradnl"/>
        </w:rPr>
        <w:t>Núñez</w:t>
      </w:r>
      <w:proofErr w:type="spellEnd"/>
      <w:r w:rsidRPr="00796D9C">
        <w:rPr>
          <w:lang w:val="es-ES_tradnl"/>
        </w:rPr>
        <w:tab/>
      </w:r>
      <w:r w:rsidRPr="00796D9C">
        <w:rPr>
          <w:lang w:val="es-ES_tradnl"/>
        </w:rPr>
        <w:tab/>
      </w:r>
      <w:r w:rsidRPr="00796D9C">
        <w:rPr>
          <w:lang w:val="es-ES_tradnl"/>
        </w:rPr>
        <w:tab/>
        <w:t>FRMS</w:t>
      </w:r>
    </w:p>
    <w:p w14:paraId="511740D8" w14:textId="13E04D0E" w:rsidR="008F2203" w:rsidRDefault="008F2203" w:rsidP="008F2203">
      <w:pPr>
        <w:rPr>
          <w:lang w:val="es-ES_tradnl"/>
        </w:rPr>
      </w:pPr>
      <w:r w:rsidRPr="00796D9C">
        <w:rPr>
          <w:lang w:val="es-ES_tradnl"/>
        </w:rPr>
        <w:t xml:space="preserve">María José Viveros </w:t>
      </w:r>
      <w:proofErr w:type="spellStart"/>
      <w:r w:rsidRPr="00796D9C">
        <w:rPr>
          <w:lang w:val="es-ES_tradnl"/>
        </w:rPr>
        <w:t>Bloch</w:t>
      </w:r>
      <w:proofErr w:type="spellEnd"/>
      <w:r w:rsidRPr="00796D9C">
        <w:rPr>
          <w:lang w:val="es-ES_tradnl"/>
        </w:rPr>
        <w:tab/>
      </w:r>
      <w:r w:rsidRPr="00796D9C">
        <w:rPr>
          <w:lang w:val="es-ES_tradnl"/>
        </w:rPr>
        <w:tab/>
        <w:t>FRMCN</w:t>
      </w:r>
    </w:p>
    <w:p w14:paraId="1EF8D500" w14:textId="677F7655" w:rsidR="008F2203" w:rsidRPr="00796D9C" w:rsidRDefault="008F2203" w:rsidP="008F2203">
      <w:pPr>
        <w:rPr>
          <w:lang w:val="es-ES_tradnl"/>
        </w:rPr>
      </w:pPr>
      <w:r w:rsidRPr="008F2203">
        <w:rPr>
          <w:lang w:val="es-ES_tradnl"/>
        </w:rPr>
        <w:t>Pablo Avendaño Barrera</w:t>
      </w:r>
      <w:r>
        <w:rPr>
          <w:lang w:val="es-ES_tradnl"/>
        </w:rPr>
        <w:tab/>
      </w:r>
      <w:r>
        <w:rPr>
          <w:lang w:val="es-ES_tradnl"/>
        </w:rPr>
        <w:tab/>
        <w:t>Valparaíso</w:t>
      </w:r>
    </w:p>
    <w:p w14:paraId="041F7E15" w14:textId="78BC060F" w:rsidR="008F2203" w:rsidRDefault="008F2203" w:rsidP="008F2203">
      <w:pPr>
        <w:rPr>
          <w:lang w:val="es-ES_tradnl"/>
        </w:rPr>
      </w:pPr>
      <w:r w:rsidRPr="00796D9C">
        <w:rPr>
          <w:lang w:val="es-ES_tradnl"/>
        </w:rPr>
        <w:t xml:space="preserve">Patricia Ibarra </w:t>
      </w:r>
      <w:proofErr w:type="spellStart"/>
      <w:r w:rsidRPr="00796D9C">
        <w:rPr>
          <w:lang w:val="es-ES_tradnl"/>
        </w:rPr>
        <w:t>Pooley</w:t>
      </w:r>
      <w:proofErr w:type="spellEnd"/>
      <w:r w:rsidRPr="00796D9C">
        <w:rPr>
          <w:lang w:val="es-ES_tradnl"/>
        </w:rPr>
        <w:t xml:space="preserve"> </w:t>
      </w:r>
      <w:r w:rsidRPr="00796D9C">
        <w:rPr>
          <w:lang w:val="es-ES_tradnl"/>
        </w:rPr>
        <w:tab/>
      </w:r>
      <w:r w:rsidRPr="00796D9C">
        <w:rPr>
          <w:lang w:val="es-ES_tradnl"/>
        </w:rPr>
        <w:tab/>
        <w:t>FRMO</w:t>
      </w:r>
    </w:p>
    <w:p w14:paraId="604171B2" w14:textId="592856C7" w:rsidR="008F2203" w:rsidRPr="00796D9C" w:rsidRDefault="008F2203" w:rsidP="008F2203">
      <w:pPr>
        <w:rPr>
          <w:lang w:val="es-ES_tradnl"/>
        </w:rPr>
      </w:pPr>
      <w:r w:rsidRPr="008F2203">
        <w:rPr>
          <w:lang w:val="es-ES_tradnl"/>
        </w:rPr>
        <w:t>Patricia Varas Pacheco</w:t>
      </w:r>
      <w:r>
        <w:rPr>
          <w:lang w:val="es-ES_tradnl"/>
        </w:rPr>
        <w:tab/>
      </w:r>
      <w:r>
        <w:rPr>
          <w:lang w:val="es-ES_tradnl"/>
        </w:rPr>
        <w:tab/>
        <w:t>FRMCN</w:t>
      </w:r>
    </w:p>
    <w:p w14:paraId="4734966A" w14:textId="77777777" w:rsidR="008F2203" w:rsidRPr="00077843" w:rsidRDefault="008F2203" w:rsidP="008F2203">
      <w:pPr>
        <w:rPr>
          <w:lang w:val="es-ES_tradnl"/>
        </w:rPr>
      </w:pPr>
      <w:r w:rsidRPr="00077843">
        <w:rPr>
          <w:lang w:val="es-ES_tradnl"/>
        </w:rPr>
        <w:t xml:space="preserve">Paula </w:t>
      </w:r>
      <w:proofErr w:type="spellStart"/>
      <w:r w:rsidRPr="00077843">
        <w:rPr>
          <w:lang w:val="es-ES_tradnl"/>
        </w:rPr>
        <w:t>Barrueto</w:t>
      </w:r>
      <w:proofErr w:type="spellEnd"/>
      <w:r w:rsidRPr="00077843">
        <w:rPr>
          <w:lang w:val="es-ES_tradnl"/>
        </w:rPr>
        <w:t xml:space="preserve"> Salgado             </w:t>
      </w:r>
      <w:r w:rsidRPr="00077843">
        <w:rPr>
          <w:lang w:val="es-ES_tradnl"/>
        </w:rPr>
        <w:tab/>
      </w:r>
      <w:r>
        <w:rPr>
          <w:lang w:val="es-ES_tradnl"/>
        </w:rPr>
        <w:t>Copiapó</w:t>
      </w:r>
    </w:p>
    <w:p w14:paraId="477B2F7B" w14:textId="77777777" w:rsidR="008F2203" w:rsidRPr="00796D9C" w:rsidRDefault="008F2203" w:rsidP="008F2203">
      <w:pPr>
        <w:rPr>
          <w:lang w:val="es-ES_tradnl"/>
        </w:rPr>
      </w:pPr>
      <w:r w:rsidRPr="00796D9C">
        <w:rPr>
          <w:lang w:val="es-ES_tradnl"/>
        </w:rPr>
        <w:t>Soledad Díaz</w:t>
      </w:r>
      <w:r w:rsidRPr="00796D9C">
        <w:rPr>
          <w:lang w:val="es-ES_tradnl"/>
        </w:rPr>
        <w:tab/>
      </w:r>
      <w:r w:rsidRPr="00796D9C">
        <w:rPr>
          <w:lang w:val="es-ES_tradnl"/>
        </w:rPr>
        <w:tab/>
      </w:r>
      <w:r w:rsidRPr="00796D9C">
        <w:rPr>
          <w:lang w:val="es-ES_tradnl"/>
        </w:rPr>
        <w:tab/>
      </w:r>
      <w:r w:rsidRPr="00796D9C">
        <w:rPr>
          <w:lang w:val="es-ES_tradnl"/>
        </w:rPr>
        <w:tab/>
        <w:t>Viña del Mar</w:t>
      </w:r>
    </w:p>
    <w:p w14:paraId="5BD96CC1" w14:textId="07DD4C47" w:rsidR="008F2203" w:rsidRDefault="008F2203" w:rsidP="008F2203">
      <w:pPr>
        <w:rPr>
          <w:b/>
          <w:bCs/>
        </w:rPr>
      </w:pPr>
      <w:r w:rsidRPr="00E010AC">
        <w:rPr>
          <w:b/>
          <w:bCs/>
        </w:rPr>
        <w:t>TEMAS:</w:t>
      </w:r>
    </w:p>
    <w:p w14:paraId="4FC3FB23" w14:textId="7B373A83" w:rsidR="000B0BE5" w:rsidRDefault="000B0BE5" w:rsidP="008F2203">
      <w:r>
        <w:rPr>
          <w:b/>
          <w:bCs/>
        </w:rPr>
        <w:t xml:space="preserve">1.- Cambio de fecha de reunión con Constituyentes para el 24-06-21 a las 17:00 horas. </w:t>
      </w:r>
      <w:r>
        <w:t>Se explica la modalidad de la actividad.</w:t>
      </w:r>
    </w:p>
    <w:p w14:paraId="10CCAD34" w14:textId="3C6965E7" w:rsidR="000B0BE5" w:rsidRPr="000B0BE5" w:rsidRDefault="000B0BE5" w:rsidP="008F2203">
      <w:pPr>
        <w:rPr>
          <w:b/>
          <w:bCs/>
        </w:rPr>
      </w:pPr>
      <w:r w:rsidRPr="000B0BE5">
        <w:rPr>
          <w:b/>
          <w:bCs/>
        </w:rPr>
        <w:t xml:space="preserve">2.- Nuevo cronograma de actividades. </w:t>
      </w:r>
    </w:p>
    <w:p w14:paraId="32773246" w14:textId="0ECF7D09" w:rsidR="000B0BE5" w:rsidRDefault="000B0BE5" w:rsidP="00F51BB8">
      <w:pPr>
        <w:jc w:val="both"/>
      </w:pPr>
      <w:r>
        <w:tab/>
        <w:t>24 Junio, entrega de propuestas de las comisiones</w:t>
      </w:r>
    </w:p>
    <w:p w14:paraId="756290B2" w14:textId="77777777" w:rsidR="000B0BE5" w:rsidRDefault="000B0BE5" w:rsidP="00F51BB8">
      <w:pPr>
        <w:jc w:val="both"/>
      </w:pPr>
      <w:r>
        <w:tab/>
        <w:t>29 Junio, Profesores enviarán propuesta con observaciones.</w:t>
      </w:r>
    </w:p>
    <w:p w14:paraId="48FC7B24" w14:textId="0CC88E77" w:rsidR="000B0BE5" w:rsidRDefault="000B0BE5" w:rsidP="00F51BB8">
      <w:pPr>
        <w:ind w:firstLine="708"/>
        <w:jc w:val="both"/>
      </w:pPr>
      <w:r>
        <w:t>30 de Junio a 2 de Julio: Presidentes de Comisiones con Profesores revisarán propuestas.</w:t>
      </w:r>
    </w:p>
    <w:p w14:paraId="696456A4" w14:textId="129E234F" w:rsidR="000B0BE5" w:rsidRDefault="000B0BE5" w:rsidP="00F51BB8">
      <w:pPr>
        <w:jc w:val="both"/>
      </w:pPr>
      <w:r>
        <w:tab/>
        <w:t>3 de Julio, Sesión conjunta de todas las Comisiones para elaboración y comunicación de propuestas que serán consultadas a los asociados</w:t>
      </w:r>
      <w:r w:rsidR="00F51BB8">
        <w:t>.</w:t>
      </w:r>
    </w:p>
    <w:p w14:paraId="011C99A2" w14:textId="57BD3D6D" w:rsidR="000B0BE5" w:rsidRDefault="000B0BE5" w:rsidP="00F51BB8">
      <w:pPr>
        <w:jc w:val="both"/>
      </w:pPr>
      <w:r>
        <w:tab/>
        <w:t>6 y 7 de Julio, Consulta General a los Asociados</w:t>
      </w:r>
      <w:r w:rsidR="00F51BB8">
        <w:t>.</w:t>
      </w:r>
    </w:p>
    <w:p w14:paraId="36D26EFC" w14:textId="3BA81B30" w:rsidR="000B0BE5" w:rsidRPr="000B0BE5" w:rsidRDefault="000B0BE5" w:rsidP="008F2203">
      <w:r>
        <w:lastRenderedPageBreak/>
        <w:tab/>
        <w:t>10 de Julio, Asamblea de ratificación y término del proceso.</w:t>
      </w:r>
    </w:p>
    <w:p w14:paraId="7752F1B2" w14:textId="63833B2D" w:rsidR="007E7AB9" w:rsidRPr="000B0BE5" w:rsidRDefault="000B0BE5">
      <w:pPr>
        <w:rPr>
          <w:b/>
          <w:bCs/>
        </w:rPr>
      </w:pPr>
      <w:r w:rsidRPr="000B0BE5">
        <w:rPr>
          <w:b/>
          <w:bCs/>
        </w:rPr>
        <w:t>3.- Elaboración de propuestas:</w:t>
      </w:r>
    </w:p>
    <w:p w14:paraId="3C821A38" w14:textId="47DEC847" w:rsidR="000B0BE5" w:rsidRDefault="000B0BE5" w:rsidP="000B0BE5">
      <w:pPr>
        <w:jc w:val="both"/>
      </w:pPr>
      <w:r>
        <w:tab/>
        <w:t xml:space="preserve">Marco </w:t>
      </w:r>
      <w:proofErr w:type="spellStart"/>
      <w:r>
        <w:t>Nuñez</w:t>
      </w:r>
      <w:proofErr w:type="spellEnd"/>
      <w:r>
        <w:t xml:space="preserve"> y Eduardo Ríos enviaron su propuesta. Se debe establecer las propuestas que</w:t>
      </w:r>
      <w:r w:rsidR="00F90FC5">
        <w:t xml:space="preserve"> se</w:t>
      </w:r>
      <w:r>
        <w:t xml:space="preserve"> votar</w:t>
      </w:r>
      <w:r w:rsidR="00F90FC5">
        <w:t>án</w:t>
      </w:r>
      <w:r>
        <w:t>.</w:t>
      </w:r>
    </w:p>
    <w:p w14:paraId="42B54D62" w14:textId="0F7472F4" w:rsidR="000B0BE5" w:rsidRDefault="000B0BE5" w:rsidP="000B0BE5">
      <w:pPr>
        <w:jc w:val="both"/>
      </w:pPr>
      <w:r>
        <w:tab/>
        <w:t>Subcomisión 3, trabajarán en un documento conjunto.</w:t>
      </w:r>
    </w:p>
    <w:p w14:paraId="016AA6A1" w14:textId="7673D0C9" w:rsidR="000B0BE5" w:rsidRDefault="000B0BE5" w:rsidP="000B0BE5">
      <w:pPr>
        <w:jc w:val="both"/>
      </w:pPr>
      <w:r>
        <w:tab/>
        <w:t xml:space="preserve">Paula </w:t>
      </w:r>
      <w:proofErr w:type="spellStart"/>
      <w:r>
        <w:t>Barrueto</w:t>
      </w:r>
      <w:proofErr w:type="spellEnd"/>
      <w:r>
        <w:t xml:space="preserve"> y Francisco Ledezma se unirán al grupo de Cristian Suárez.</w:t>
      </w:r>
      <w:r w:rsidR="003518A9">
        <w:t xml:space="preserve"> Para ver tema de la objetividad de la investigación.</w:t>
      </w:r>
    </w:p>
    <w:p w14:paraId="6972DCE9" w14:textId="3E3040DC" w:rsidR="000C6EAF" w:rsidRDefault="000C6EAF" w:rsidP="000B0BE5">
      <w:pPr>
        <w:jc w:val="both"/>
      </w:pPr>
      <w:r>
        <w:tab/>
        <w:t>Las propuestas deben ser atendibles, sensatas y diferenciadas entre sí. Además en un lenguaje entendible por los constituyentes.</w:t>
      </w:r>
    </w:p>
    <w:sectPr w:rsidR="000C6EAF" w:rsidSect="00B03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03"/>
    <w:rsid w:val="000B0BE5"/>
    <w:rsid w:val="000C6EAF"/>
    <w:rsid w:val="003518A9"/>
    <w:rsid w:val="005B4A87"/>
    <w:rsid w:val="007E7AB9"/>
    <w:rsid w:val="008F2203"/>
    <w:rsid w:val="00B0359B"/>
    <w:rsid w:val="00B20E3C"/>
    <w:rsid w:val="00F51BB8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FDA04"/>
  <w15:chartTrackingRefBased/>
  <w15:docId w15:val="{57942389-1EEB-2647-9954-095F8F8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Ibarra</dc:creator>
  <cp:keywords/>
  <dc:description/>
  <cp:lastModifiedBy>Patricia Ibarra</cp:lastModifiedBy>
  <cp:revision>7</cp:revision>
  <dcterms:created xsi:type="dcterms:W3CDTF">2021-06-18T19:14:00Z</dcterms:created>
  <dcterms:modified xsi:type="dcterms:W3CDTF">2021-06-18T19:30:00Z</dcterms:modified>
</cp:coreProperties>
</file>