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BD" w:rsidRPr="002B6617" w:rsidRDefault="002B6617" w:rsidP="002B6617">
      <w:pPr>
        <w:pStyle w:val="Ttulo"/>
        <w:spacing w:line="360" w:lineRule="auto"/>
        <w:jc w:val="center"/>
        <w:rPr>
          <w:rFonts w:ascii="Arial" w:hAnsi="Arial" w:cs="Arial"/>
          <w:b/>
          <w:bCs/>
          <w:sz w:val="24"/>
          <w:szCs w:val="24"/>
          <w:u w:val="single"/>
          <w:lang w:val="es-ES"/>
        </w:rPr>
      </w:pPr>
      <w:r w:rsidRPr="002B6617">
        <w:rPr>
          <w:rFonts w:ascii="Arial" w:hAnsi="Arial" w:cs="Arial"/>
          <w:b/>
          <w:bCs/>
          <w:sz w:val="24"/>
          <w:szCs w:val="24"/>
          <w:u w:val="single"/>
          <w:lang w:val="es-ES"/>
        </w:rPr>
        <w:t>PROPUESTAS</w:t>
      </w:r>
      <w:r w:rsidR="004C60AA" w:rsidRPr="004C60AA">
        <w:t xml:space="preserve"> </w:t>
      </w:r>
      <w:r w:rsidR="004C60AA" w:rsidRPr="004C60AA">
        <w:rPr>
          <w:rFonts w:ascii="Arial" w:hAnsi="Arial" w:cs="Arial"/>
          <w:b/>
          <w:bCs/>
          <w:sz w:val="24"/>
          <w:szCs w:val="24"/>
          <w:u w:val="single"/>
          <w:lang w:val="es-ES"/>
        </w:rPr>
        <w:t>COMISIÓN 3.1</w:t>
      </w:r>
      <w:proofErr w:type="gramStart"/>
      <w:r w:rsidR="004C60AA">
        <w:rPr>
          <w:rFonts w:ascii="Arial" w:hAnsi="Arial" w:cs="Arial"/>
          <w:b/>
          <w:bCs/>
          <w:sz w:val="24"/>
          <w:szCs w:val="24"/>
          <w:u w:val="single"/>
          <w:lang w:val="es-ES"/>
        </w:rPr>
        <w:t xml:space="preserve">:  </w:t>
      </w:r>
      <w:r w:rsidR="00674CBD" w:rsidRPr="002B6617">
        <w:rPr>
          <w:rFonts w:ascii="Arial" w:hAnsi="Arial" w:cs="Arial"/>
          <w:b/>
          <w:bCs/>
          <w:sz w:val="24"/>
          <w:szCs w:val="24"/>
          <w:u w:val="single"/>
          <w:lang w:val="es-ES"/>
        </w:rPr>
        <w:t>DESIGNACIÓN</w:t>
      </w:r>
      <w:proofErr w:type="gramEnd"/>
      <w:r w:rsidR="00674CBD" w:rsidRPr="002B6617">
        <w:rPr>
          <w:rFonts w:ascii="Arial" w:hAnsi="Arial" w:cs="Arial"/>
          <w:b/>
          <w:bCs/>
          <w:sz w:val="24"/>
          <w:szCs w:val="24"/>
          <w:u w:val="single"/>
          <w:lang w:val="es-ES"/>
        </w:rPr>
        <w:t xml:space="preserve"> Y CARRERA FUNCIONARIA.</w:t>
      </w:r>
    </w:p>
    <w:p w:rsidR="00674CBD" w:rsidRPr="002B6617" w:rsidRDefault="00674CBD" w:rsidP="002B6617">
      <w:pPr>
        <w:spacing w:line="360" w:lineRule="auto"/>
        <w:jc w:val="both"/>
        <w:rPr>
          <w:rFonts w:ascii="Arial" w:hAnsi="Arial" w:cs="Arial"/>
          <w:lang w:val="es-ES"/>
        </w:rPr>
      </w:pPr>
    </w:p>
    <w:p w:rsidR="002B6617" w:rsidRPr="002B6617" w:rsidRDefault="002B6617" w:rsidP="002B6617">
      <w:pPr>
        <w:pStyle w:val="Textoindependiente"/>
        <w:spacing w:line="360" w:lineRule="auto"/>
        <w:jc w:val="both"/>
        <w:rPr>
          <w:rFonts w:ascii="Arial" w:hAnsi="Arial" w:cs="Arial"/>
          <w:bCs/>
          <w:lang w:val="es-ES"/>
        </w:rPr>
      </w:pPr>
      <w:r>
        <w:rPr>
          <w:rFonts w:ascii="Arial" w:hAnsi="Arial" w:cs="Arial"/>
          <w:bCs/>
          <w:lang w:val="es-ES"/>
        </w:rPr>
        <w:tab/>
      </w:r>
      <w:r w:rsidRPr="002B6617">
        <w:rPr>
          <w:rFonts w:ascii="Arial" w:hAnsi="Arial" w:cs="Arial"/>
          <w:bCs/>
          <w:lang w:val="es-ES"/>
        </w:rPr>
        <w:t>Con el fin de comprender nuestras propuestas, se planteará preliminarmente la situación actual de los puntos que nos correspondió debatir.</w:t>
      </w:r>
    </w:p>
    <w:p w:rsidR="00674CBD" w:rsidRPr="002B6617" w:rsidRDefault="00674CBD" w:rsidP="002B6617">
      <w:pPr>
        <w:pStyle w:val="Textoindependiente"/>
        <w:numPr>
          <w:ilvl w:val="0"/>
          <w:numId w:val="14"/>
        </w:numPr>
        <w:spacing w:line="360" w:lineRule="auto"/>
        <w:jc w:val="center"/>
        <w:rPr>
          <w:rFonts w:ascii="Arial" w:hAnsi="Arial" w:cs="Arial"/>
          <w:b/>
          <w:lang w:val="es-ES"/>
        </w:rPr>
      </w:pPr>
      <w:r w:rsidRPr="002B6617">
        <w:rPr>
          <w:rFonts w:ascii="Arial" w:hAnsi="Arial" w:cs="Arial"/>
          <w:b/>
          <w:lang w:val="es-ES"/>
        </w:rPr>
        <w:t xml:space="preserve">SITUACIÓN </w:t>
      </w:r>
      <w:r w:rsidR="004567E9" w:rsidRPr="002B6617">
        <w:rPr>
          <w:rFonts w:ascii="Arial" w:hAnsi="Arial" w:cs="Arial"/>
          <w:b/>
          <w:lang w:val="es-ES"/>
        </w:rPr>
        <w:t xml:space="preserve">ACTUAL </w:t>
      </w:r>
      <w:r w:rsidRPr="002B6617">
        <w:rPr>
          <w:rFonts w:ascii="Arial" w:hAnsi="Arial" w:cs="Arial"/>
          <w:b/>
          <w:lang w:val="es-ES"/>
        </w:rPr>
        <w:t>DE LA DESIGNACIÓN DE LOS FISCALES</w:t>
      </w:r>
      <w:r w:rsidR="00B53449" w:rsidRPr="002B6617">
        <w:rPr>
          <w:rFonts w:ascii="Arial" w:hAnsi="Arial" w:cs="Arial"/>
          <w:b/>
          <w:lang w:val="es-ES"/>
        </w:rPr>
        <w:t xml:space="preserve"> EN </w:t>
      </w:r>
      <w:r w:rsidR="00A32451" w:rsidRPr="002B6617">
        <w:rPr>
          <w:rFonts w:ascii="Arial" w:hAnsi="Arial" w:cs="Arial"/>
          <w:b/>
          <w:lang w:val="es-ES"/>
        </w:rPr>
        <w:t xml:space="preserve">LA </w:t>
      </w:r>
      <w:r w:rsidR="005E0363" w:rsidRPr="002B6617">
        <w:rPr>
          <w:rFonts w:ascii="Arial" w:hAnsi="Arial" w:cs="Arial"/>
          <w:b/>
          <w:lang w:val="es-ES"/>
        </w:rPr>
        <w:t>CONSTITUCIÓN:</w:t>
      </w:r>
    </w:p>
    <w:p w:rsidR="005E0363" w:rsidRPr="002B6617" w:rsidRDefault="00B85D28" w:rsidP="002B6617">
      <w:pPr>
        <w:pStyle w:val="Prrafodelista"/>
        <w:numPr>
          <w:ilvl w:val="0"/>
          <w:numId w:val="4"/>
        </w:numPr>
        <w:spacing w:line="360" w:lineRule="auto"/>
        <w:jc w:val="both"/>
        <w:rPr>
          <w:rFonts w:ascii="Arial" w:hAnsi="Arial" w:cs="Arial"/>
          <w:u w:val="single"/>
          <w:lang w:val="es-ES"/>
        </w:rPr>
      </w:pPr>
      <w:r w:rsidRPr="002B6617">
        <w:rPr>
          <w:rFonts w:ascii="Arial" w:hAnsi="Arial" w:cs="Arial"/>
          <w:u w:val="single"/>
          <w:lang w:val="es-ES"/>
        </w:rPr>
        <w:t>Designación del</w:t>
      </w:r>
      <w:r w:rsidR="005E0363" w:rsidRPr="002B6617">
        <w:rPr>
          <w:rFonts w:ascii="Arial" w:hAnsi="Arial" w:cs="Arial"/>
          <w:u w:val="single"/>
          <w:lang w:val="es-ES"/>
        </w:rPr>
        <w:t xml:space="preserve"> Fiscal Nacional</w:t>
      </w:r>
      <w:r w:rsidR="00FF70F7" w:rsidRPr="002B6617">
        <w:rPr>
          <w:rFonts w:ascii="Arial" w:hAnsi="Arial" w:cs="Arial"/>
          <w:u w:val="single"/>
          <w:lang w:val="es-ES"/>
        </w:rPr>
        <w:t xml:space="preserve">: </w:t>
      </w:r>
    </w:p>
    <w:p w:rsidR="00097D45" w:rsidRPr="002B6617" w:rsidRDefault="00097D45" w:rsidP="002B6617">
      <w:pPr>
        <w:pStyle w:val="Textoindependienteprimerasangra"/>
        <w:spacing w:line="360" w:lineRule="auto"/>
        <w:jc w:val="both"/>
        <w:rPr>
          <w:rFonts w:ascii="Arial" w:hAnsi="Arial" w:cs="Arial"/>
        </w:rPr>
      </w:pPr>
      <w:r w:rsidRPr="002B6617">
        <w:rPr>
          <w:rFonts w:ascii="Arial" w:hAnsi="Arial" w:cs="Arial"/>
        </w:rPr>
        <w:t>Artículo 85.- El Fiscal Nacional será designado por</w:t>
      </w:r>
      <w:r w:rsidR="007E64A3" w:rsidRPr="002B6617">
        <w:rPr>
          <w:rFonts w:ascii="Arial" w:hAnsi="Arial" w:cs="Arial"/>
        </w:rPr>
        <w:t xml:space="preserve"> </w:t>
      </w:r>
      <w:r w:rsidRPr="002B6617">
        <w:rPr>
          <w:rFonts w:ascii="Arial" w:hAnsi="Arial" w:cs="Arial"/>
        </w:rPr>
        <w:t>el Presidente de la República, a propuesta en quina de la</w:t>
      </w:r>
      <w:r w:rsidR="007E64A3" w:rsidRPr="002B6617">
        <w:rPr>
          <w:rFonts w:ascii="Arial" w:hAnsi="Arial" w:cs="Arial"/>
        </w:rPr>
        <w:t xml:space="preserve"> </w:t>
      </w:r>
      <w:r w:rsidRPr="002B6617">
        <w:rPr>
          <w:rFonts w:ascii="Arial" w:hAnsi="Arial" w:cs="Arial"/>
        </w:rPr>
        <w:t>Corte Suprema y con acuerdo del Senado adoptado por los dos</w:t>
      </w:r>
      <w:r w:rsidR="007E64A3" w:rsidRPr="002B6617">
        <w:rPr>
          <w:rFonts w:ascii="Arial" w:hAnsi="Arial" w:cs="Arial"/>
        </w:rPr>
        <w:t xml:space="preserve"> </w:t>
      </w:r>
      <w:r w:rsidRPr="002B6617">
        <w:rPr>
          <w:rFonts w:ascii="Arial" w:hAnsi="Arial" w:cs="Arial"/>
        </w:rPr>
        <w:t>tercios de sus miembros en ejercicio, en sesión</w:t>
      </w:r>
      <w:r w:rsidR="007E64A3" w:rsidRPr="002B6617">
        <w:rPr>
          <w:rFonts w:ascii="Arial" w:hAnsi="Arial" w:cs="Arial"/>
        </w:rPr>
        <w:t xml:space="preserve"> </w:t>
      </w:r>
      <w:r w:rsidRPr="002B6617">
        <w:rPr>
          <w:rFonts w:ascii="Arial" w:hAnsi="Arial" w:cs="Arial"/>
        </w:rPr>
        <w:t>especialmente convocada al efecto. Si el Senado no ap</w:t>
      </w:r>
      <w:bookmarkStart w:id="0" w:name="_GoBack"/>
      <w:bookmarkEnd w:id="0"/>
      <w:r w:rsidRPr="002B6617">
        <w:rPr>
          <w:rFonts w:ascii="Arial" w:hAnsi="Arial" w:cs="Arial"/>
        </w:rPr>
        <w:t>robare</w:t>
      </w:r>
      <w:r w:rsidR="007E64A3" w:rsidRPr="002B6617">
        <w:rPr>
          <w:rFonts w:ascii="Arial" w:hAnsi="Arial" w:cs="Arial"/>
        </w:rPr>
        <w:t xml:space="preserve"> </w:t>
      </w:r>
      <w:r w:rsidRPr="002B6617">
        <w:rPr>
          <w:rFonts w:ascii="Arial" w:hAnsi="Arial" w:cs="Arial"/>
        </w:rPr>
        <w:t>la proposición del Presidente de la República, la Corte</w:t>
      </w:r>
      <w:r w:rsidR="007E64A3" w:rsidRPr="002B6617">
        <w:rPr>
          <w:rFonts w:ascii="Arial" w:hAnsi="Arial" w:cs="Arial"/>
        </w:rPr>
        <w:t xml:space="preserve"> </w:t>
      </w:r>
      <w:r w:rsidRPr="002B6617">
        <w:rPr>
          <w:rFonts w:ascii="Arial" w:hAnsi="Arial" w:cs="Arial"/>
        </w:rPr>
        <w:t>Suprema deberá completar la quina proponiendo un nuevo</w:t>
      </w:r>
      <w:r w:rsidR="007E64A3" w:rsidRPr="002B6617">
        <w:rPr>
          <w:rFonts w:ascii="Arial" w:hAnsi="Arial" w:cs="Arial"/>
        </w:rPr>
        <w:t xml:space="preserve"> </w:t>
      </w:r>
      <w:r w:rsidRPr="002B6617">
        <w:rPr>
          <w:rFonts w:ascii="Arial" w:hAnsi="Arial" w:cs="Arial"/>
        </w:rPr>
        <w:t>nombre en sustitución del rechazado, repitiéndose el</w:t>
      </w:r>
      <w:r w:rsidR="007E64A3" w:rsidRPr="002B6617">
        <w:rPr>
          <w:rFonts w:ascii="Arial" w:hAnsi="Arial" w:cs="Arial"/>
        </w:rPr>
        <w:t xml:space="preserve"> </w:t>
      </w:r>
      <w:r w:rsidRPr="002B6617">
        <w:rPr>
          <w:rFonts w:ascii="Arial" w:hAnsi="Arial" w:cs="Arial"/>
        </w:rPr>
        <w:t>procedimiento hasta que se apruebe un nombramiento.</w:t>
      </w:r>
    </w:p>
    <w:p w:rsidR="002B6617" w:rsidRDefault="00C43DA5" w:rsidP="002B6617">
      <w:pPr>
        <w:pStyle w:val="Textoindependienteprimerasangra"/>
        <w:spacing w:line="360" w:lineRule="auto"/>
        <w:jc w:val="both"/>
        <w:rPr>
          <w:rFonts w:ascii="Arial" w:hAnsi="Arial" w:cs="Arial"/>
          <w:lang w:val="es-ES"/>
        </w:rPr>
      </w:pPr>
      <w:r w:rsidRPr="002B6617">
        <w:rPr>
          <w:rFonts w:ascii="Arial" w:hAnsi="Arial" w:cs="Arial"/>
        </w:rPr>
        <w:t xml:space="preserve">Requisitos: </w:t>
      </w:r>
      <w:r w:rsidRPr="002B6617">
        <w:rPr>
          <w:rFonts w:ascii="Arial" w:hAnsi="Arial" w:cs="Arial"/>
          <w:lang w:val="es-ES"/>
        </w:rPr>
        <w:t>40 años, 10 años de título de abogado, ciudadano con derecho a sufragio.</w:t>
      </w:r>
    </w:p>
    <w:p w:rsidR="00057D51" w:rsidRPr="002B6617" w:rsidRDefault="002B6617" w:rsidP="002B6617">
      <w:pPr>
        <w:pStyle w:val="Textoindependienteprimerasangra"/>
        <w:spacing w:line="360" w:lineRule="auto"/>
        <w:jc w:val="both"/>
        <w:rPr>
          <w:rFonts w:ascii="Arial" w:hAnsi="Arial" w:cs="Arial"/>
          <w:lang w:val="es-ES"/>
        </w:rPr>
      </w:pPr>
      <w:r w:rsidRPr="002B6617">
        <w:rPr>
          <w:rFonts w:ascii="Arial" w:hAnsi="Arial" w:cs="Arial"/>
          <w:lang w:val="es-ES"/>
        </w:rPr>
        <w:t>No exige requisitos técnicos</w:t>
      </w:r>
      <w:r w:rsidR="00AB6DC9" w:rsidRPr="002B6617">
        <w:rPr>
          <w:rFonts w:ascii="Arial" w:hAnsi="Arial" w:cs="Arial"/>
          <w:lang w:val="es-ES"/>
        </w:rPr>
        <w:t>.</w:t>
      </w:r>
    </w:p>
    <w:p w:rsidR="00355088" w:rsidRPr="002B6617" w:rsidRDefault="00355088" w:rsidP="002B6617">
      <w:pPr>
        <w:pStyle w:val="Textoindependienteprimerasangra"/>
        <w:spacing w:line="360" w:lineRule="auto"/>
        <w:jc w:val="both"/>
        <w:rPr>
          <w:rFonts w:ascii="Arial" w:hAnsi="Arial" w:cs="Arial"/>
          <w:lang w:val="es-ES"/>
        </w:rPr>
      </w:pPr>
      <w:r w:rsidRPr="002B6617">
        <w:rPr>
          <w:rFonts w:ascii="Arial" w:hAnsi="Arial" w:cs="Arial"/>
        </w:rPr>
        <w:t>No podrán integrar las quinas los miembros activos o pensionados del Poder Judicial</w:t>
      </w:r>
    </w:p>
    <w:p w:rsidR="00C43DA5" w:rsidRPr="002B6617" w:rsidRDefault="00C43DA5" w:rsidP="002B6617">
      <w:pPr>
        <w:autoSpaceDE w:val="0"/>
        <w:autoSpaceDN w:val="0"/>
        <w:adjustRightInd w:val="0"/>
        <w:spacing w:line="360" w:lineRule="auto"/>
        <w:jc w:val="both"/>
        <w:rPr>
          <w:rFonts w:ascii="Arial" w:hAnsi="Arial" w:cs="Arial"/>
        </w:rPr>
      </w:pPr>
    </w:p>
    <w:p w:rsidR="005E0363" w:rsidRPr="002B6617" w:rsidRDefault="00B85D28" w:rsidP="002B6617">
      <w:pPr>
        <w:pStyle w:val="Prrafodelista"/>
        <w:numPr>
          <w:ilvl w:val="0"/>
          <w:numId w:val="4"/>
        </w:numPr>
        <w:spacing w:line="360" w:lineRule="auto"/>
        <w:jc w:val="both"/>
        <w:rPr>
          <w:rFonts w:ascii="Arial" w:hAnsi="Arial" w:cs="Arial"/>
          <w:u w:val="single"/>
          <w:lang w:val="es-ES"/>
        </w:rPr>
      </w:pPr>
      <w:r w:rsidRPr="002B6617">
        <w:rPr>
          <w:rFonts w:ascii="Arial" w:hAnsi="Arial" w:cs="Arial"/>
          <w:u w:val="single"/>
          <w:lang w:val="es-ES"/>
        </w:rPr>
        <w:t xml:space="preserve">Designación del </w:t>
      </w:r>
      <w:r w:rsidR="005E0363" w:rsidRPr="002B6617">
        <w:rPr>
          <w:rFonts w:ascii="Arial" w:hAnsi="Arial" w:cs="Arial"/>
          <w:u w:val="single"/>
          <w:lang w:val="es-ES"/>
        </w:rPr>
        <w:t>Fiscal Regional</w:t>
      </w:r>
      <w:r w:rsidR="002B6617">
        <w:rPr>
          <w:rFonts w:ascii="Arial" w:hAnsi="Arial" w:cs="Arial"/>
          <w:u w:val="single"/>
          <w:lang w:val="es-ES"/>
        </w:rPr>
        <w:t>:</w:t>
      </w:r>
    </w:p>
    <w:p w:rsidR="00CB6B1D" w:rsidRPr="002B6617" w:rsidRDefault="003340B5" w:rsidP="002B6617">
      <w:pPr>
        <w:pStyle w:val="Textoindependienteprimerasangra"/>
        <w:spacing w:line="360" w:lineRule="auto"/>
        <w:jc w:val="both"/>
        <w:rPr>
          <w:rFonts w:ascii="Arial" w:hAnsi="Arial" w:cs="Arial"/>
          <w:lang w:val="es-ES"/>
        </w:rPr>
      </w:pPr>
      <w:r w:rsidRPr="002B6617">
        <w:rPr>
          <w:rFonts w:ascii="Arial" w:hAnsi="Arial" w:cs="Arial"/>
          <w:lang w:val="es-ES"/>
        </w:rPr>
        <w:t>A</w:t>
      </w:r>
      <w:r w:rsidR="00CB6B1D" w:rsidRPr="002B6617">
        <w:rPr>
          <w:rFonts w:ascii="Arial" w:hAnsi="Arial" w:cs="Arial"/>
          <w:lang w:val="es-ES"/>
        </w:rPr>
        <w:t xml:space="preserve">rt. 86 de la Constitución. Lo nombra el </w:t>
      </w:r>
      <w:r w:rsidR="00531BB2" w:rsidRPr="002B6617">
        <w:rPr>
          <w:rFonts w:ascii="Arial" w:hAnsi="Arial" w:cs="Arial"/>
          <w:lang w:val="es-ES"/>
        </w:rPr>
        <w:t>Fiscal</w:t>
      </w:r>
      <w:r w:rsidR="00703B42" w:rsidRPr="002B6617">
        <w:rPr>
          <w:rFonts w:ascii="Arial" w:hAnsi="Arial" w:cs="Arial"/>
          <w:lang w:val="es-ES"/>
        </w:rPr>
        <w:t xml:space="preserve"> Nacional a propuesta en terna de la Corte de </w:t>
      </w:r>
      <w:r w:rsidR="00531BB2" w:rsidRPr="002B6617">
        <w:rPr>
          <w:rFonts w:ascii="Arial" w:hAnsi="Arial" w:cs="Arial"/>
          <w:lang w:val="es-ES"/>
        </w:rPr>
        <w:t>Apelaciones</w:t>
      </w:r>
      <w:r w:rsidR="00703B42" w:rsidRPr="002B6617">
        <w:rPr>
          <w:rFonts w:ascii="Arial" w:hAnsi="Arial" w:cs="Arial"/>
          <w:lang w:val="es-ES"/>
        </w:rPr>
        <w:t xml:space="preserve"> respectiva.</w:t>
      </w:r>
    </w:p>
    <w:p w:rsidR="002B6617" w:rsidRDefault="00703B42" w:rsidP="002B6617">
      <w:pPr>
        <w:pStyle w:val="Textoindependienteprimerasangra"/>
        <w:spacing w:line="360" w:lineRule="auto"/>
        <w:jc w:val="both"/>
        <w:rPr>
          <w:rFonts w:ascii="Arial" w:hAnsi="Arial" w:cs="Arial"/>
        </w:rPr>
      </w:pPr>
      <w:r w:rsidRPr="002B6617">
        <w:rPr>
          <w:rFonts w:ascii="Arial" w:hAnsi="Arial" w:cs="Arial"/>
          <w:lang w:val="es-ES"/>
        </w:rPr>
        <w:t xml:space="preserve">Requisitos: </w:t>
      </w:r>
      <w:r w:rsidR="00395A57" w:rsidRPr="002B6617">
        <w:rPr>
          <w:rFonts w:ascii="Arial" w:hAnsi="Arial" w:cs="Arial"/>
        </w:rPr>
        <w:t>cinco años de título de abogado, haber cumplido 30 años de edad y poseer las demás calidades necesarias para ser ciudadano con derecho a sufragio.</w:t>
      </w:r>
    </w:p>
    <w:p w:rsidR="00042CEF" w:rsidRPr="002B6617" w:rsidRDefault="002B6617" w:rsidP="002B6617">
      <w:pPr>
        <w:pStyle w:val="Textoindependienteprimerasangra"/>
        <w:spacing w:line="360" w:lineRule="auto"/>
        <w:jc w:val="both"/>
        <w:rPr>
          <w:rFonts w:ascii="Arial" w:hAnsi="Arial" w:cs="Arial"/>
        </w:rPr>
      </w:pPr>
      <w:r w:rsidRPr="002B6617">
        <w:rPr>
          <w:rFonts w:ascii="Arial" w:hAnsi="Arial" w:cs="Arial"/>
          <w:lang w:val="es-ES"/>
        </w:rPr>
        <w:t>No exige requisitos técnicos.</w:t>
      </w:r>
    </w:p>
    <w:p w:rsidR="00355088" w:rsidRDefault="00355088" w:rsidP="002B6617">
      <w:pPr>
        <w:pStyle w:val="Textoindependienteprimerasangra"/>
        <w:spacing w:line="360" w:lineRule="auto"/>
        <w:jc w:val="both"/>
        <w:rPr>
          <w:rFonts w:ascii="Arial" w:hAnsi="Arial" w:cs="Arial"/>
        </w:rPr>
      </w:pPr>
      <w:r w:rsidRPr="002B6617">
        <w:rPr>
          <w:rFonts w:ascii="Arial" w:hAnsi="Arial" w:cs="Arial"/>
        </w:rPr>
        <w:t>No podrán integrar las ternas los miembros activos o pensionados del Poder Judicial</w:t>
      </w:r>
    </w:p>
    <w:p w:rsidR="002B6617" w:rsidRPr="002B6617" w:rsidRDefault="002B6617" w:rsidP="002B6617">
      <w:pPr>
        <w:pStyle w:val="Textoindependienteprimerasangra"/>
        <w:spacing w:line="360" w:lineRule="auto"/>
        <w:jc w:val="both"/>
        <w:rPr>
          <w:rFonts w:ascii="Arial" w:hAnsi="Arial" w:cs="Arial"/>
          <w:lang w:val="es-ES"/>
        </w:rPr>
      </w:pPr>
    </w:p>
    <w:p w:rsidR="005E0363" w:rsidRPr="002B6617" w:rsidRDefault="00B85D28" w:rsidP="002B6617">
      <w:pPr>
        <w:pStyle w:val="Prrafodelista"/>
        <w:numPr>
          <w:ilvl w:val="0"/>
          <w:numId w:val="4"/>
        </w:numPr>
        <w:spacing w:line="360" w:lineRule="auto"/>
        <w:jc w:val="both"/>
        <w:rPr>
          <w:rFonts w:ascii="Arial" w:hAnsi="Arial" w:cs="Arial"/>
          <w:u w:val="single"/>
          <w:lang w:val="es-ES"/>
        </w:rPr>
      </w:pPr>
      <w:r w:rsidRPr="002B6617">
        <w:rPr>
          <w:rFonts w:ascii="Arial" w:hAnsi="Arial" w:cs="Arial"/>
          <w:u w:val="single"/>
          <w:lang w:val="es-ES"/>
        </w:rPr>
        <w:t>Designación de los</w:t>
      </w:r>
      <w:r w:rsidR="005E0363" w:rsidRPr="002B6617">
        <w:rPr>
          <w:rFonts w:ascii="Arial" w:hAnsi="Arial" w:cs="Arial"/>
          <w:u w:val="single"/>
          <w:lang w:val="es-ES"/>
        </w:rPr>
        <w:t xml:space="preserve"> </w:t>
      </w:r>
      <w:r w:rsidR="00FF70F7" w:rsidRPr="002B6617">
        <w:rPr>
          <w:rFonts w:ascii="Arial" w:hAnsi="Arial" w:cs="Arial"/>
          <w:u w:val="single"/>
          <w:lang w:val="es-ES"/>
        </w:rPr>
        <w:t>Fiscales Adjuntos</w:t>
      </w:r>
      <w:r w:rsidR="002B6617">
        <w:rPr>
          <w:rFonts w:ascii="Arial" w:hAnsi="Arial" w:cs="Arial"/>
          <w:u w:val="single"/>
          <w:lang w:val="es-ES"/>
        </w:rPr>
        <w:t>:</w:t>
      </w:r>
    </w:p>
    <w:p w:rsidR="00A11C2C" w:rsidRPr="002B6617" w:rsidRDefault="00987ED7" w:rsidP="002B6617">
      <w:pPr>
        <w:pStyle w:val="Textoindependienteprimerasangra"/>
        <w:spacing w:line="360" w:lineRule="auto"/>
        <w:jc w:val="both"/>
        <w:rPr>
          <w:rFonts w:ascii="Arial" w:hAnsi="Arial" w:cs="Arial"/>
          <w:lang w:val="es-ES"/>
        </w:rPr>
      </w:pPr>
      <w:r w:rsidRPr="002B6617">
        <w:rPr>
          <w:rFonts w:ascii="Arial" w:hAnsi="Arial" w:cs="Arial"/>
        </w:rPr>
        <w:t xml:space="preserve">Artículo 84.- </w:t>
      </w:r>
      <w:r w:rsidR="00042CEF" w:rsidRPr="002B6617">
        <w:rPr>
          <w:rFonts w:ascii="Arial" w:hAnsi="Arial" w:cs="Arial"/>
        </w:rPr>
        <w:t xml:space="preserve">Entrega a la </w:t>
      </w:r>
      <w:r w:rsidRPr="002B6617">
        <w:rPr>
          <w:rFonts w:ascii="Arial" w:hAnsi="Arial" w:cs="Arial"/>
        </w:rPr>
        <w:t>ley orgánica constitucional</w:t>
      </w:r>
      <w:r w:rsidR="008671B8" w:rsidRPr="002B6617">
        <w:rPr>
          <w:rFonts w:ascii="Arial" w:hAnsi="Arial" w:cs="Arial"/>
        </w:rPr>
        <w:t xml:space="preserve"> </w:t>
      </w:r>
      <w:r w:rsidRPr="002B6617">
        <w:rPr>
          <w:rFonts w:ascii="Arial" w:hAnsi="Arial" w:cs="Arial"/>
        </w:rPr>
        <w:t xml:space="preserve">las calidades y </w:t>
      </w:r>
      <w:r w:rsidRPr="002B6617">
        <w:rPr>
          <w:rFonts w:ascii="Arial" w:hAnsi="Arial" w:cs="Arial"/>
          <w:b/>
          <w:bCs/>
        </w:rPr>
        <w:t>requisitos que deberán</w:t>
      </w:r>
      <w:r w:rsidR="00A11C2C" w:rsidRPr="002B6617">
        <w:rPr>
          <w:rFonts w:ascii="Arial" w:hAnsi="Arial" w:cs="Arial"/>
          <w:b/>
          <w:bCs/>
        </w:rPr>
        <w:t xml:space="preserve"> </w:t>
      </w:r>
      <w:r w:rsidRPr="002B6617">
        <w:rPr>
          <w:rFonts w:ascii="Arial" w:hAnsi="Arial" w:cs="Arial"/>
          <w:b/>
          <w:bCs/>
        </w:rPr>
        <w:t>tener y cumplir los fiscales para su nombramiento</w:t>
      </w:r>
      <w:r w:rsidRPr="002B6617">
        <w:rPr>
          <w:rFonts w:ascii="Arial" w:hAnsi="Arial" w:cs="Arial"/>
        </w:rPr>
        <w:t xml:space="preserve"> y las</w:t>
      </w:r>
      <w:r w:rsidR="00A11C2C" w:rsidRPr="002B6617">
        <w:rPr>
          <w:rFonts w:ascii="Arial" w:hAnsi="Arial" w:cs="Arial"/>
        </w:rPr>
        <w:t xml:space="preserve"> </w:t>
      </w:r>
      <w:r w:rsidRPr="002B6617">
        <w:rPr>
          <w:rFonts w:ascii="Arial" w:hAnsi="Arial" w:cs="Arial"/>
        </w:rPr>
        <w:t>causales de remoción de los fiscales adjuntos, en lo no</w:t>
      </w:r>
      <w:r w:rsidR="00A11C2C" w:rsidRPr="002B6617">
        <w:rPr>
          <w:rFonts w:ascii="Arial" w:hAnsi="Arial" w:cs="Arial"/>
        </w:rPr>
        <w:t xml:space="preserve"> </w:t>
      </w:r>
      <w:r w:rsidRPr="002B6617">
        <w:rPr>
          <w:rFonts w:ascii="Arial" w:hAnsi="Arial" w:cs="Arial"/>
        </w:rPr>
        <w:t>contemplado en la Constitución. Las personas que sean</w:t>
      </w:r>
      <w:r w:rsidR="00A11C2C" w:rsidRPr="002B6617">
        <w:rPr>
          <w:rFonts w:ascii="Arial" w:hAnsi="Arial" w:cs="Arial"/>
        </w:rPr>
        <w:t xml:space="preserve"> </w:t>
      </w:r>
      <w:r w:rsidRPr="002B6617">
        <w:rPr>
          <w:rFonts w:ascii="Arial" w:hAnsi="Arial" w:cs="Arial"/>
        </w:rPr>
        <w:t>designadas fiscales no podrán tener impedimento alguno que</w:t>
      </w:r>
      <w:r w:rsidR="00A11C2C" w:rsidRPr="002B6617">
        <w:rPr>
          <w:rFonts w:ascii="Arial" w:hAnsi="Arial" w:cs="Arial"/>
        </w:rPr>
        <w:t xml:space="preserve"> </w:t>
      </w:r>
      <w:r w:rsidRPr="002B6617">
        <w:rPr>
          <w:rFonts w:ascii="Arial" w:hAnsi="Arial" w:cs="Arial"/>
        </w:rPr>
        <w:t xml:space="preserve">las inhabilite para desempeñar el cargo de juez. </w:t>
      </w:r>
    </w:p>
    <w:p w:rsidR="002B3696" w:rsidRPr="002B6617" w:rsidRDefault="002B6617" w:rsidP="002B6617">
      <w:pPr>
        <w:pStyle w:val="Ttulo2"/>
        <w:spacing w:line="360" w:lineRule="auto"/>
        <w:jc w:val="both"/>
        <w:rPr>
          <w:rFonts w:ascii="Arial" w:hAnsi="Arial" w:cs="Arial"/>
          <w:color w:val="auto"/>
          <w:sz w:val="24"/>
          <w:szCs w:val="24"/>
          <w:lang w:val="es-ES"/>
        </w:rPr>
      </w:pPr>
      <w:r w:rsidRPr="002B6617">
        <w:rPr>
          <w:rFonts w:ascii="Arial" w:hAnsi="Arial" w:cs="Arial"/>
          <w:color w:val="auto"/>
          <w:sz w:val="24"/>
          <w:szCs w:val="24"/>
          <w:lang w:val="es-ES"/>
        </w:rPr>
        <w:tab/>
      </w:r>
      <w:r w:rsidR="00243288" w:rsidRPr="002B6617">
        <w:rPr>
          <w:rFonts w:ascii="Arial" w:hAnsi="Arial" w:cs="Arial"/>
          <w:color w:val="auto"/>
          <w:sz w:val="24"/>
          <w:szCs w:val="24"/>
          <w:lang w:val="es-ES"/>
        </w:rPr>
        <w:t xml:space="preserve">Artículo 88.- </w:t>
      </w:r>
      <w:r w:rsidR="00F12BEB" w:rsidRPr="002B6617">
        <w:rPr>
          <w:rFonts w:ascii="Arial" w:hAnsi="Arial" w:cs="Arial"/>
          <w:color w:val="auto"/>
          <w:sz w:val="24"/>
          <w:szCs w:val="24"/>
          <w:lang w:val="es-ES"/>
        </w:rPr>
        <w:t xml:space="preserve">Designación por </w:t>
      </w:r>
      <w:r w:rsidR="00700714" w:rsidRPr="002B6617">
        <w:rPr>
          <w:rFonts w:ascii="Arial" w:hAnsi="Arial" w:cs="Arial"/>
          <w:color w:val="auto"/>
          <w:sz w:val="24"/>
          <w:szCs w:val="24"/>
          <w:lang w:val="es-ES"/>
        </w:rPr>
        <w:t>F</w:t>
      </w:r>
      <w:r w:rsidR="00F12BEB" w:rsidRPr="002B6617">
        <w:rPr>
          <w:rFonts w:ascii="Arial" w:hAnsi="Arial" w:cs="Arial"/>
          <w:color w:val="auto"/>
          <w:sz w:val="24"/>
          <w:szCs w:val="24"/>
          <w:lang w:val="es-ES"/>
        </w:rPr>
        <w:t xml:space="preserve">iscal </w:t>
      </w:r>
      <w:r w:rsidR="00700714" w:rsidRPr="002B6617">
        <w:rPr>
          <w:rFonts w:ascii="Arial" w:hAnsi="Arial" w:cs="Arial"/>
          <w:color w:val="auto"/>
          <w:sz w:val="24"/>
          <w:szCs w:val="24"/>
          <w:lang w:val="es-ES"/>
        </w:rPr>
        <w:t>N</w:t>
      </w:r>
      <w:r w:rsidR="00F12BEB" w:rsidRPr="002B6617">
        <w:rPr>
          <w:rFonts w:ascii="Arial" w:hAnsi="Arial" w:cs="Arial"/>
          <w:color w:val="auto"/>
          <w:sz w:val="24"/>
          <w:szCs w:val="24"/>
          <w:lang w:val="es-ES"/>
        </w:rPr>
        <w:t>acional a propuesta en terna del FR.</w:t>
      </w:r>
    </w:p>
    <w:p w:rsidR="00F12BEB" w:rsidRPr="002B6617" w:rsidRDefault="003340B5" w:rsidP="002B6617">
      <w:pPr>
        <w:pStyle w:val="Textoindependienteprimerasangra2"/>
        <w:spacing w:line="360" w:lineRule="auto"/>
        <w:jc w:val="both"/>
        <w:rPr>
          <w:rFonts w:ascii="Arial" w:hAnsi="Arial" w:cs="Arial"/>
          <w:bCs/>
          <w:lang w:val="es-ES"/>
        </w:rPr>
      </w:pPr>
      <w:r w:rsidRPr="002B6617">
        <w:rPr>
          <w:rFonts w:ascii="Arial" w:hAnsi="Arial" w:cs="Arial"/>
          <w:bCs/>
          <w:lang w:val="es-ES"/>
        </w:rPr>
        <w:t xml:space="preserve">Exige </w:t>
      </w:r>
      <w:r w:rsidR="002B6617" w:rsidRPr="002B6617">
        <w:rPr>
          <w:rFonts w:ascii="Arial" w:hAnsi="Arial" w:cs="Arial"/>
          <w:bCs/>
          <w:lang w:val="es-ES"/>
        </w:rPr>
        <w:t>concurso público.</w:t>
      </w:r>
    </w:p>
    <w:p w:rsidR="00F12BEB" w:rsidRPr="002B6617" w:rsidRDefault="00B65739" w:rsidP="002B6617">
      <w:pPr>
        <w:pStyle w:val="Textoindependienteprimerasangra"/>
        <w:spacing w:line="360" w:lineRule="auto"/>
        <w:jc w:val="both"/>
        <w:rPr>
          <w:rFonts w:ascii="Arial" w:hAnsi="Arial" w:cs="Arial"/>
          <w:lang w:val="es-ES"/>
        </w:rPr>
      </w:pPr>
      <w:r w:rsidRPr="002B6617">
        <w:rPr>
          <w:rFonts w:ascii="Arial" w:hAnsi="Arial" w:cs="Arial"/>
          <w:lang w:val="es-ES"/>
        </w:rPr>
        <w:lastRenderedPageBreak/>
        <w:t xml:space="preserve">Requisitos: abogado </w:t>
      </w:r>
      <w:r w:rsidRPr="002B6617">
        <w:rPr>
          <w:rFonts w:ascii="Arial" w:hAnsi="Arial" w:cs="Arial"/>
        </w:rPr>
        <w:t>y poseer las demás calidades necesarias para ser ciudadano con derecho a sufragio</w:t>
      </w:r>
    </w:p>
    <w:p w:rsidR="00A8347A" w:rsidRPr="002B6617" w:rsidRDefault="00A8347A" w:rsidP="002B6617">
      <w:pPr>
        <w:pStyle w:val="Ttulo1"/>
        <w:numPr>
          <w:ilvl w:val="0"/>
          <w:numId w:val="14"/>
        </w:numPr>
        <w:spacing w:line="360" w:lineRule="auto"/>
        <w:jc w:val="center"/>
        <w:rPr>
          <w:rFonts w:ascii="Arial" w:hAnsi="Arial" w:cs="Arial"/>
          <w:b/>
          <w:bCs/>
          <w:color w:val="auto"/>
          <w:sz w:val="24"/>
          <w:szCs w:val="24"/>
          <w:lang w:val="es-ES"/>
        </w:rPr>
      </w:pPr>
      <w:r w:rsidRPr="002B6617">
        <w:rPr>
          <w:rFonts w:ascii="Arial" w:hAnsi="Arial" w:cs="Arial"/>
          <w:b/>
          <w:bCs/>
          <w:color w:val="auto"/>
          <w:sz w:val="24"/>
          <w:szCs w:val="24"/>
          <w:lang w:val="es-ES"/>
        </w:rPr>
        <w:t xml:space="preserve">SITUACIÓN </w:t>
      </w:r>
      <w:r w:rsidR="00F2259C" w:rsidRPr="002B6617">
        <w:rPr>
          <w:rFonts w:ascii="Arial" w:hAnsi="Arial" w:cs="Arial"/>
          <w:b/>
          <w:bCs/>
          <w:color w:val="auto"/>
          <w:sz w:val="24"/>
          <w:szCs w:val="24"/>
          <w:lang w:val="es-ES"/>
        </w:rPr>
        <w:t xml:space="preserve">ACTUAL </w:t>
      </w:r>
      <w:r w:rsidRPr="002B6617">
        <w:rPr>
          <w:rFonts w:ascii="Arial" w:hAnsi="Arial" w:cs="Arial"/>
          <w:b/>
          <w:bCs/>
          <w:color w:val="auto"/>
          <w:sz w:val="24"/>
          <w:szCs w:val="24"/>
          <w:lang w:val="es-ES"/>
        </w:rPr>
        <w:t>DE LA CARRERA FUNCI</w:t>
      </w:r>
      <w:r w:rsidR="00877689" w:rsidRPr="002B6617">
        <w:rPr>
          <w:rFonts w:ascii="Arial" w:hAnsi="Arial" w:cs="Arial"/>
          <w:b/>
          <w:bCs/>
          <w:color w:val="auto"/>
          <w:sz w:val="24"/>
          <w:szCs w:val="24"/>
          <w:lang w:val="es-ES"/>
        </w:rPr>
        <w:t>O</w:t>
      </w:r>
      <w:r w:rsidRPr="002B6617">
        <w:rPr>
          <w:rFonts w:ascii="Arial" w:hAnsi="Arial" w:cs="Arial"/>
          <w:b/>
          <w:bCs/>
          <w:color w:val="auto"/>
          <w:sz w:val="24"/>
          <w:szCs w:val="24"/>
          <w:lang w:val="es-ES"/>
        </w:rPr>
        <w:t>NARIA:</w:t>
      </w:r>
    </w:p>
    <w:p w:rsidR="00A8347A" w:rsidRPr="002B6617" w:rsidRDefault="00A8347A" w:rsidP="002B6617">
      <w:pPr>
        <w:pStyle w:val="Textoindependienteprimerasangra2"/>
        <w:spacing w:line="360" w:lineRule="auto"/>
        <w:jc w:val="both"/>
        <w:rPr>
          <w:rFonts w:ascii="Arial" w:hAnsi="Arial" w:cs="Arial"/>
          <w:lang w:val="es-ES"/>
        </w:rPr>
      </w:pPr>
      <w:r w:rsidRPr="002B6617">
        <w:rPr>
          <w:rFonts w:ascii="Arial" w:hAnsi="Arial" w:cs="Arial"/>
          <w:lang w:val="es-ES"/>
        </w:rPr>
        <w:t>No hay mención en la Constitución.</w:t>
      </w:r>
    </w:p>
    <w:p w:rsidR="0080008A" w:rsidRPr="002B6617" w:rsidRDefault="002B6617" w:rsidP="002B6617">
      <w:pPr>
        <w:pStyle w:val="Textoindependienteprimerasangra"/>
        <w:spacing w:line="360" w:lineRule="auto"/>
        <w:jc w:val="both"/>
        <w:rPr>
          <w:rFonts w:ascii="Arial" w:hAnsi="Arial" w:cs="Arial"/>
          <w:lang w:val="es-ES"/>
        </w:rPr>
      </w:pPr>
      <w:r>
        <w:rPr>
          <w:rFonts w:ascii="Arial" w:hAnsi="Arial" w:cs="Arial"/>
          <w:lang w:val="es-ES"/>
        </w:rPr>
        <w:tab/>
        <w:t>El diseño</w:t>
      </w:r>
      <w:r w:rsidR="0080008A" w:rsidRPr="002B6617">
        <w:rPr>
          <w:rFonts w:ascii="Arial" w:hAnsi="Arial" w:cs="Arial"/>
          <w:lang w:val="es-ES"/>
        </w:rPr>
        <w:t xml:space="preserve"> original del Ministerio Público no tenía contemplado el concepto de carrera funcionaria</w:t>
      </w:r>
      <w:r w:rsidR="00BD3416" w:rsidRPr="002B6617">
        <w:rPr>
          <w:rFonts w:ascii="Arial" w:hAnsi="Arial" w:cs="Arial"/>
          <w:lang w:val="es-ES"/>
        </w:rPr>
        <w:t xml:space="preserve"> en los términos de la regulación del resto de la administración pública</w:t>
      </w:r>
      <w:r w:rsidR="00084FB4" w:rsidRPr="002B6617">
        <w:rPr>
          <w:rFonts w:ascii="Arial" w:hAnsi="Arial" w:cs="Arial"/>
          <w:lang w:val="es-ES"/>
        </w:rPr>
        <w:t xml:space="preserve">. </w:t>
      </w:r>
      <w:r>
        <w:rPr>
          <w:rFonts w:ascii="Arial" w:hAnsi="Arial" w:cs="Arial"/>
          <w:lang w:val="es-ES"/>
        </w:rPr>
        <w:t xml:space="preserve"> Su r</w:t>
      </w:r>
      <w:r w:rsidR="00084FB4" w:rsidRPr="002B6617">
        <w:rPr>
          <w:rFonts w:ascii="Arial" w:hAnsi="Arial" w:cs="Arial"/>
          <w:lang w:val="es-ES"/>
        </w:rPr>
        <w:t>egulación</w:t>
      </w:r>
      <w:r w:rsidR="00F0691B" w:rsidRPr="002B6617">
        <w:rPr>
          <w:rFonts w:ascii="Arial" w:hAnsi="Arial" w:cs="Arial"/>
          <w:lang w:val="es-ES"/>
        </w:rPr>
        <w:t xml:space="preserve"> normativa</w:t>
      </w:r>
      <w:r w:rsidR="00084FB4" w:rsidRPr="002B6617">
        <w:rPr>
          <w:rFonts w:ascii="Arial" w:hAnsi="Arial" w:cs="Arial"/>
          <w:lang w:val="es-ES"/>
        </w:rPr>
        <w:t xml:space="preserve"> </w:t>
      </w:r>
      <w:r w:rsidR="00BF7901" w:rsidRPr="002B6617">
        <w:rPr>
          <w:rFonts w:ascii="Arial" w:hAnsi="Arial" w:cs="Arial"/>
          <w:lang w:val="es-ES"/>
        </w:rPr>
        <w:t xml:space="preserve">se encuentra en </w:t>
      </w:r>
      <w:r>
        <w:rPr>
          <w:rFonts w:ascii="Arial" w:hAnsi="Arial" w:cs="Arial"/>
          <w:lang w:val="es-ES"/>
        </w:rPr>
        <w:t xml:space="preserve">un </w:t>
      </w:r>
      <w:r w:rsidR="00A1398F" w:rsidRPr="002B6617">
        <w:rPr>
          <w:rFonts w:ascii="Arial" w:hAnsi="Arial" w:cs="Arial"/>
          <w:lang w:val="es-ES"/>
        </w:rPr>
        <w:t>estatuto</w:t>
      </w:r>
      <w:r w:rsidR="00BF7901" w:rsidRPr="002B6617">
        <w:rPr>
          <w:rFonts w:ascii="Arial" w:hAnsi="Arial" w:cs="Arial"/>
          <w:lang w:val="es-ES"/>
        </w:rPr>
        <w:t xml:space="preserve"> propio, </w:t>
      </w:r>
      <w:r>
        <w:rPr>
          <w:rFonts w:ascii="Arial" w:hAnsi="Arial" w:cs="Arial"/>
          <w:lang w:val="es-ES"/>
        </w:rPr>
        <w:t>la Ley Orgánica Constitucional</w:t>
      </w:r>
      <w:r w:rsidR="00BF7901" w:rsidRPr="002B6617">
        <w:rPr>
          <w:rFonts w:ascii="Arial" w:hAnsi="Arial" w:cs="Arial"/>
          <w:lang w:val="es-ES"/>
        </w:rPr>
        <w:t xml:space="preserve"> del Ministerio Público</w:t>
      </w:r>
      <w:r w:rsidR="00F7677A">
        <w:rPr>
          <w:rFonts w:ascii="Arial" w:hAnsi="Arial" w:cs="Arial"/>
          <w:lang w:val="es-ES"/>
        </w:rPr>
        <w:t xml:space="preserve">, que dispone la regulación a través de un estatuto de personal propio el </w:t>
      </w:r>
      <w:r w:rsidR="00663421" w:rsidRPr="002B6617">
        <w:rPr>
          <w:rFonts w:ascii="Arial" w:hAnsi="Arial" w:cs="Arial"/>
          <w:lang w:val="es-ES"/>
        </w:rPr>
        <w:t xml:space="preserve"> que se remite en algunas materias al Código del Trabajo</w:t>
      </w:r>
      <w:r w:rsidR="00F7677A">
        <w:rPr>
          <w:rFonts w:ascii="Arial" w:hAnsi="Arial" w:cs="Arial"/>
          <w:lang w:val="es-ES"/>
        </w:rPr>
        <w:t xml:space="preserve">, en otras al </w:t>
      </w:r>
      <w:r w:rsidR="00663421" w:rsidRPr="002B6617">
        <w:rPr>
          <w:rFonts w:ascii="Arial" w:hAnsi="Arial" w:cs="Arial"/>
          <w:lang w:val="es-ES"/>
        </w:rPr>
        <w:t xml:space="preserve"> Estatuto Administrativo</w:t>
      </w:r>
      <w:r w:rsidR="00F7677A">
        <w:rPr>
          <w:rFonts w:ascii="Arial" w:hAnsi="Arial" w:cs="Arial"/>
          <w:lang w:val="es-ES"/>
        </w:rPr>
        <w:t xml:space="preserve"> y en otras  </w:t>
      </w:r>
      <w:proofErr w:type="spellStart"/>
      <w:r w:rsidR="00F7677A">
        <w:rPr>
          <w:rFonts w:ascii="Arial" w:hAnsi="Arial" w:cs="Arial"/>
          <w:lang w:val="es-ES"/>
        </w:rPr>
        <w:t>auna</w:t>
      </w:r>
      <w:proofErr w:type="spellEnd"/>
      <w:r w:rsidR="00F7677A">
        <w:rPr>
          <w:rFonts w:ascii="Arial" w:hAnsi="Arial" w:cs="Arial"/>
          <w:lang w:val="es-ES"/>
        </w:rPr>
        <w:t xml:space="preserve"> regulación propia</w:t>
      </w:r>
      <w:r w:rsidR="00BF7901" w:rsidRPr="002B6617">
        <w:rPr>
          <w:rFonts w:ascii="Arial" w:hAnsi="Arial" w:cs="Arial"/>
          <w:lang w:val="es-ES"/>
        </w:rPr>
        <w:t>.</w:t>
      </w:r>
      <w:r w:rsidR="008A6968" w:rsidRPr="002B6617">
        <w:rPr>
          <w:rFonts w:ascii="Arial" w:hAnsi="Arial" w:cs="Arial"/>
          <w:lang w:val="es-ES"/>
        </w:rPr>
        <w:t xml:space="preserve"> </w:t>
      </w:r>
    </w:p>
    <w:p w:rsidR="003C533E" w:rsidRPr="002B6617" w:rsidRDefault="002B6617" w:rsidP="002B6617">
      <w:pPr>
        <w:pStyle w:val="Textoindependienteprimerasangra"/>
        <w:spacing w:line="360" w:lineRule="auto"/>
        <w:jc w:val="both"/>
        <w:rPr>
          <w:rFonts w:ascii="Arial" w:hAnsi="Arial" w:cs="Arial"/>
          <w:lang w:val="es-ES"/>
        </w:rPr>
      </w:pPr>
      <w:r>
        <w:rPr>
          <w:rFonts w:ascii="Arial" w:hAnsi="Arial" w:cs="Arial"/>
          <w:lang w:val="es-ES"/>
        </w:rPr>
        <w:tab/>
      </w:r>
      <w:r w:rsidR="00877689" w:rsidRPr="002B6617">
        <w:rPr>
          <w:rFonts w:ascii="Arial" w:hAnsi="Arial" w:cs="Arial"/>
          <w:lang w:val="es-ES"/>
        </w:rPr>
        <w:t>S</w:t>
      </w:r>
      <w:r>
        <w:rPr>
          <w:rFonts w:ascii="Arial" w:hAnsi="Arial" w:cs="Arial"/>
          <w:lang w:val="es-ES"/>
        </w:rPr>
        <w:t>ó</w:t>
      </w:r>
      <w:r w:rsidR="00877689" w:rsidRPr="002B6617">
        <w:rPr>
          <w:rFonts w:ascii="Arial" w:hAnsi="Arial" w:cs="Arial"/>
          <w:lang w:val="es-ES"/>
        </w:rPr>
        <w:t>lo se reconoce en la ley de fortalecimiento</w:t>
      </w:r>
      <w:r w:rsidR="0074113C" w:rsidRPr="002B6617">
        <w:rPr>
          <w:rFonts w:ascii="Arial" w:hAnsi="Arial" w:cs="Arial"/>
          <w:lang w:val="es-ES"/>
        </w:rPr>
        <w:t xml:space="preserve"> la posibilidad de una carrera funcionaria</w:t>
      </w:r>
      <w:r w:rsidR="00296FBF" w:rsidRPr="002B6617">
        <w:rPr>
          <w:rFonts w:ascii="Arial" w:hAnsi="Arial" w:cs="Arial"/>
          <w:lang w:val="es-ES"/>
        </w:rPr>
        <w:t xml:space="preserve"> incipiente el año</w:t>
      </w:r>
      <w:r w:rsidR="003C533E" w:rsidRPr="002B6617">
        <w:rPr>
          <w:rFonts w:ascii="Arial" w:hAnsi="Arial" w:cs="Arial"/>
          <w:lang w:val="es-ES"/>
        </w:rPr>
        <w:t xml:space="preserve"> 2015</w:t>
      </w:r>
      <w:r>
        <w:rPr>
          <w:rFonts w:ascii="Arial" w:hAnsi="Arial" w:cs="Arial"/>
          <w:lang w:val="es-ES"/>
        </w:rPr>
        <w:t>, en la cual</w:t>
      </w:r>
      <w:r w:rsidR="003C533E" w:rsidRPr="002B6617">
        <w:rPr>
          <w:rFonts w:ascii="Arial" w:hAnsi="Arial" w:cs="Arial"/>
          <w:lang w:val="es-ES"/>
        </w:rPr>
        <w:t xml:space="preserve"> se estableció </w:t>
      </w:r>
      <w:r>
        <w:rPr>
          <w:rFonts w:ascii="Arial" w:hAnsi="Arial" w:cs="Arial"/>
          <w:lang w:val="es-ES"/>
        </w:rPr>
        <w:t xml:space="preserve">un </w:t>
      </w:r>
      <w:r w:rsidR="003C533E" w:rsidRPr="002B6617">
        <w:rPr>
          <w:rFonts w:ascii="Arial" w:hAnsi="Arial" w:cs="Arial"/>
          <w:lang w:val="es-ES"/>
        </w:rPr>
        <w:t xml:space="preserve">sistema de ascensos para los fiscales y no de procedimientos concursales. La tendencia </w:t>
      </w:r>
      <w:r w:rsidR="00F7677A">
        <w:rPr>
          <w:rFonts w:ascii="Arial" w:hAnsi="Arial" w:cs="Arial"/>
          <w:lang w:val="es-ES"/>
        </w:rPr>
        <w:t xml:space="preserve">actual </w:t>
      </w:r>
      <w:r w:rsidR="003C533E" w:rsidRPr="002B6617">
        <w:rPr>
          <w:rFonts w:ascii="Arial" w:hAnsi="Arial" w:cs="Arial"/>
          <w:lang w:val="es-ES"/>
        </w:rPr>
        <w:t xml:space="preserve">es que los sistemas de ascensos se reserven para los funcionarios de </w:t>
      </w:r>
      <w:proofErr w:type="gramStart"/>
      <w:r w:rsidR="003C533E" w:rsidRPr="002B6617">
        <w:rPr>
          <w:rFonts w:ascii="Arial" w:hAnsi="Arial" w:cs="Arial"/>
          <w:lang w:val="es-ES"/>
        </w:rPr>
        <w:t>planta administrativa y auxiliares</w:t>
      </w:r>
      <w:proofErr w:type="gramEnd"/>
      <w:r w:rsidR="003C533E" w:rsidRPr="002B6617">
        <w:rPr>
          <w:rFonts w:ascii="Arial" w:hAnsi="Arial" w:cs="Arial"/>
          <w:lang w:val="es-ES"/>
        </w:rPr>
        <w:t xml:space="preserve"> y que las mejoras de grado se hagan por sistemas de promoción.</w:t>
      </w:r>
    </w:p>
    <w:p w:rsidR="0074113C" w:rsidRPr="002B6617" w:rsidRDefault="002B6617" w:rsidP="002B6617">
      <w:pPr>
        <w:pStyle w:val="Textoindependienteprimerasangra"/>
        <w:spacing w:line="360" w:lineRule="auto"/>
        <w:jc w:val="both"/>
        <w:rPr>
          <w:rFonts w:ascii="Arial" w:hAnsi="Arial" w:cs="Arial"/>
          <w:lang w:val="es-ES"/>
        </w:rPr>
      </w:pPr>
      <w:r>
        <w:rPr>
          <w:rFonts w:ascii="Arial" w:hAnsi="Arial" w:cs="Arial"/>
          <w:lang w:val="es-ES"/>
        </w:rPr>
        <w:tab/>
      </w:r>
      <w:r w:rsidR="00C4465B" w:rsidRPr="002B6617">
        <w:rPr>
          <w:rFonts w:ascii="Arial" w:hAnsi="Arial" w:cs="Arial"/>
          <w:lang w:val="es-ES"/>
        </w:rPr>
        <w:t xml:space="preserve">El </w:t>
      </w:r>
      <w:r w:rsidR="0074113C" w:rsidRPr="002B6617">
        <w:rPr>
          <w:rFonts w:ascii="Arial" w:hAnsi="Arial" w:cs="Arial"/>
          <w:lang w:val="es-ES"/>
        </w:rPr>
        <w:t xml:space="preserve">estatuto administrativo </w:t>
      </w:r>
      <w:r w:rsidR="00F7677A">
        <w:rPr>
          <w:rFonts w:ascii="Arial" w:hAnsi="Arial" w:cs="Arial"/>
          <w:lang w:val="es-ES"/>
        </w:rPr>
        <w:t xml:space="preserve">(Ley N° 18.834) </w:t>
      </w:r>
      <w:r w:rsidR="0074113C" w:rsidRPr="002B6617">
        <w:rPr>
          <w:rFonts w:ascii="Arial" w:hAnsi="Arial" w:cs="Arial"/>
          <w:lang w:val="es-ES"/>
        </w:rPr>
        <w:t>reconoce el principio de carrera funcionaria, el que se ha ido debilitando por la mínima cantidad de cargos de planta en la administración pública actual.</w:t>
      </w:r>
    </w:p>
    <w:p w:rsidR="00434362" w:rsidRPr="002B6617" w:rsidRDefault="00322475" w:rsidP="002B6617">
      <w:pPr>
        <w:pStyle w:val="Textoindependienteprimerasangra2"/>
        <w:spacing w:line="360" w:lineRule="auto"/>
        <w:jc w:val="both"/>
        <w:rPr>
          <w:rFonts w:ascii="Arial" w:hAnsi="Arial" w:cs="Arial"/>
          <w:lang w:val="es-ES"/>
        </w:rPr>
      </w:pPr>
      <w:r>
        <w:rPr>
          <w:rFonts w:ascii="Arial" w:hAnsi="Arial" w:cs="Arial"/>
          <w:lang w:val="es-ES"/>
        </w:rPr>
        <w:t>Finalmente, se debe considerar que el Ministerio Público</w:t>
      </w:r>
      <w:r w:rsidR="00A35880" w:rsidRPr="002B6617">
        <w:rPr>
          <w:rFonts w:ascii="Arial" w:hAnsi="Arial" w:cs="Arial"/>
          <w:lang w:val="es-ES"/>
        </w:rPr>
        <w:t xml:space="preserve"> tiene una gran regulación reglamentaria</w:t>
      </w:r>
      <w:r w:rsidR="00296FBF" w:rsidRPr="002B6617">
        <w:rPr>
          <w:rFonts w:ascii="Arial" w:hAnsi="Arial" w:cs="Arial"/>
          <w:lang w:val="es-ES"/>
        </w:rPr>
        <w:t xml:space="preserve"> en materia de </w:t>
      </w:r>
      <w:r w:rsidR="00335940" w:rsidRPr="002B6617">
        <w:rPr>
          <w:rFonts w:ascii="Arial" w:hAnsi="Arial" w:cs="Arial"/>
          <w:lang w:val="es-ES"/>
        </w:rPr>
        <w:t>personal</w:t>
      </w:r>
      <w:r w:rsidR="00F7677A">
        <w:rPr>
          <w:rFonts w:ascii="Arial" w:hAnsi="Arial" w:cs="Arial"/>
          <w:lang w:val="es-ES"/>
        </w:rPr>
        <w:t xml:space="preserve">, la que deriva del ejercicio de la potestad reglamentaria radicada en el Fiscal Nacional. </w:t>
      </w:r>
    </w:p>
    <w:p w:rsidR="000716C6" w:rsidRPr="002B6617" w:rsidRDefault="000716C6" w:rsidP="002B6617">
      <w:pPr>
        <w:pStyle w:val="Textoindependienteprimerasangra2"/>
        <w:spacing w:line="360" w:lineRule="auto"/>
        <w:ind w:left="0" w:firstLine="0"/>
        <w:jc w:val="both"/>
        <w:rPr>
          <w:rFonts w:ascii="Arial" w:hAnsi="Arial" w:cs="Arial"/>
          <w:lang w:val="es-ES"/>
        </w:rPr>
      </w:pPr>
    </w:p>
    <w:p w:rsidR="007C01EE" w:rsidRPr="00322475" w:rsidRDefault="00322475" w:rsidP="00322475">
      <w:pPr>
        <w:pStyle w:val="Ttulo2"/>
        <w:numPr>
          <w:ilvl w:val="0"/>
          <w:numId w:val="14"/>
        </w:numPr>
        <w:spacing w:line="360" w:lineRule="auto"/>
        <w:jc w:val="both"/>
        <w:rPr>
          <w:rFonts w:ascii="Arial" w:hAnsi="Arial" w:cs="Arial"/>
          <w:b/>
          <w:bCs/>
          <w:color w:val="auto"/>
          <w:sz w:val="24"/>
          <w:szCs w:val="24"/>
          <w:lang w:val="es-ES"/>
        </w:rPr>
      </w:pPr>
      <w:r>
        <w:rPr>
          <w:rFonts w:ascii="Arial" w:hAnsi="Arial" w:cs="Arial"/>
          <w:b/>
          <w:bCs/>
          <w:color w:val="auto"/>
          <w:sz w:val="24"/>
          <w:szCs w:val="24"/>
          <w:lang w:val="es-ES"/>
        </w:rPr>
        <w:t>Situación comparativa respecto de otros países</w:t>
      </w:r>
      <w:r w:rsidR="007C01EE" w:rsidRPr="00322475">
        <w:rPr>
          <w:rFonts w:ascii="Arial" w:hAnsi="Arial" w:cs="Arial"/>
          <w:b/>
          <w:bCs/>
          <w:color w:val="auto"/>
          <w:sz w:val="24"/>
          <w:szCs w:val="24"/>
          <w:lang w:val="es-ES"/>
        </w:rPr>
        <w:t>:</w:t>
      </w:r>
    </w:p>
    <w:p w:rsidR="002536C4" w:rsidRPr="002B6617" w:rsidRDefault="002536C4" w:rsidP="002B6617">
      <w:pPr>
        <w:pStyle w:val="Textoindependiente"/>
        <w:spacing w:line="360" w:lineRule="auto"/>
        <w:jc w:val="both"/>
        <w:rPr>
          <w:rFonts w:ascii="Arial" w:hAnsi="Arial" w:cs="Arial"/>
          <w:lang w:val="es-ES"/>
        </w:rPr>
      </w:pPr>
    </w:p>
    <w:p w:rsidR="00F7148D" w:rsidRPr="002B6617" w:rsidRDefault="00701E71" w:rsidP="00322475">
      <w:pPr>
        <w:pStyle w:val="Textoindependiente"/>
        <w:numPr>
          <w:ilvl w:val="0"/>
          <w:numId w:val="15"/>
        </w:numPr>
        <w:spacing w:line="360" w:lineRule="auto"/>
        <w:jc w:val="both"/>
        <w:rPr>
          <w:rFonts w:ascii="Arial" w:hAnsi="Arial" w:cs="Arial"/>
          <w:lang w:val="es-ES"/>
        </w:rPr>
      </w:pPr>
      <w:r w:rsidRPr="002B6617">
        <w:rPr>
          <w:rFonts w:ascii="Arial" w:hAnsi="Arial" w:cs="Arial"/>
          <w:lang w:val="es-ES"/>
        </w:rPr>
        <w:t xml:space="preserve">En </w:t>
      </w:r>
      <w:r w:rsidR="007C01EE" w:rsidRPr="002B6617">
        <w:rPr>
          <w:rFonts w:ascii="Arial" w:hAnsi="Arial" w:cs="Arial"/>
          <w:lang w:val="es-ES"/>
        </w:rPr>
        <w:t>Brasil el</w:t>
      </w:r>
      <w:r w:rsidR="003E5B6D" w:rsidRPr="002B6617">
        <w:rPr>
          <w:rFonts w:ascii="Arial" w:hAnsi="Arial" w:cs="Arial"/>
          <w:lang w:val="es-ES"/>
        </w:rPr>
        <w:t xml:space="preserve"> Procurador General es nombrado de entre los </w:t>
      </w:r>
      <w:r w:rsidR="00F7148D" w:rsidRPr="002B6617">
        <w:rPr>
          <w:rFonts w:ascii="Arial" w:hAnsi="Arial" w:cs="Arial"/>
          <w:lang w:val="es-ES"/>
        </w:rPr>
        <w:t>integrantes de la carrera (reconocimiento constitucional)</w:t>
      </w:r>
      <w:r w:rsidR="00D277A1" w:rsidRPr="002B6617">
        <w:rPr>
          <w:rFonts w:ascii="Arial" w:hAnsi="Arial" w:cs="Arial"/>
          <w:lang w:val="es-ES"/>
        </w:rPr>
        <w:t>.</w:t>
      </w:r>
    </w:p>
    <w:p w:rsidR="002254FF" w:rsidRPr="002B6617" w:rsidRDefault="00322475" w:rsidP="00322475">
      <w:pPr>
        <w:pStyle w:val="Textoindependiente"/>
        <w:numPr>
          <w:ilvl w:val="0"/>
          <w:numId w:val="15"/>
        </w:numPr>
        <w:spacing w:line="360" w:lineRule="auto"/>
        <w:jc w:val="both"/>
        <w:rPr>
          <w:rFonts w:ascii="Arial" w:hAnsi="Arial" w:cs="Arial"/>
          <w:lang w:val="es-ES"/>
        </w:rPr>
      </w:pPr>
      <w:r>
        <w:rPr>
          <w:rFonts w:ascii="Arial" w:hAnsi="Arial" w:cs="Arial"/>
          <w:lang w:val="es-ES"/>
        </w:rPr>
        <w:t>Existe una r</w:t>
      </w:r>
      <w:r w:rsidR="002254FF" w:rsidRPr="002B6617">
        <w:rPr>
          <w:rFonts w:ascii="Arial" w:hAnsi="Arial" w:cs="Arial"/>
          <w:lang w:val="es-ES"/>
        </w:rPr>
        <w:t>ecomendación</w:t>
      </w:r>
      <w:r w:rsidR="00DA0BBC" w:rsidRPr="002B6617">
        <w:rPr>
          <w:rFonts w:ascii="Arial" w:hAnsi="Arial" w:cs="Arial"/>
          <w:lang w:val="es-ES"/>
        </w:rPr>
        <w:t xml:space="preserve"> de la </w:t>
      </w:r>
      <w:r w:rsidR="00DA0BBC" w:rsidRPr="002B6617">
        <w:rPr>
          <w:rFonts w:ascii="Arial" w:hAnsi="Arial" w:cs="Arial"/>
        </w:rPr>
        <w:t>COMISIÓN INTERAMERICANA DE DERECHOS HUMANOS</w:t>
      </w:r>
      <w:r>
        <w:rPr>
          <w:rFonts w:ascii="Arial" w:hAnsi="Arial" w:cs="Arial"/>
        </w:rPr>
        <w:t xml:space="preserve">, la que señala que se debe </w:t>
      </w:r>
      <w:r w:rsidR="002254FF" w:rsidRPr="002B6617">
        <w:rPr>
          <w:rFonts w:ascii="Arial" w:hAnsi="Arial" w:cs="Arial"/>
          <w:lang w:val="es-ES"/>
        </w:rPr>
        <w:t xml:space="preserve">: </w:t>
      </w:r>
    </w:p>
    <w:p w:rsidR="002254FF" w:rsidRPr="002B6617" w:rsidRDefault="00B92544" w:rsidP="002B6617">
      <w:pPr>
        <w:pStyle w:val="Textoindependiente"/>
        <w:spacing w:line="360" w:lineRule="auto"/>
        <w:jc w:val="both"/>
        <w:rPr>
          <w:rFonts w:ascii="Arial" w:hAnsi="Arial" w:cs="Arial"/>
          <w:lang w:val="es-ES"/>
        </w:rPr>
      </w:pPr>
      <w:r w:rsidRPr="002B6617">
        <w:rPr>
          <w:rFonts w:ascii="Arial" w:hAnsi="Arial" w:cs="Arial"/>
        </w:rPr>
        <w:t>“</w:t>
      </w:r>
      <w:r w:rsidR="002254FF" w:rsidRPr="002B6617">
        <w:rPr>
          <w:rFonts w:ascii="Arial" w:hAnsi="Arial" w:cs="Arial"/>
        </w:rPr>
        <w:t xml:space="preserve">Establecer normativamente procesos de </w:t>
      </w:r>
      <w:r w:rsidR="002254FF" w:rsidRPr="002B6617">
        <w:rPr>
          <w:rFonts w:ascii="Arial" w:hAnsi="Arial" w:cs="Arial"/>
          <w:b/>
          <w:bCs/>
        </w:rPr>
        <w:t>selección y nombramiento</w:t>
      </w:r>
      <w:r w:rsidR="002254FF" w:rsidRPr="002B6617">
        <w:rPr>
          <w:rFonts w:ascii="Arial" w:hAnsi="Arial" w:cs="Arial"/>
        </w:rPr>
        <w:t xml:space="preserve"> que</w:t>
      </w:r>
      <w:r w:rsidR="00DA0BBC" w:rsidRPr="002B6617">
        <w:rPr>
          <w:rFonts w:ascii="Arial" w:hAnsi="Arial" w:cs="Arial"/>
        </w:rPr>
        <w:t xml:space="preserve"> </w:t>
      </w:r>
      <w:r w:rsidR="002254FF" w:rsidRPr="002B6617">
        <w:rPr>
          <w:rFonts w:ascii="Arial" w:hAnsi="Arial" w:cs="Arial"/>
        </w:rPr>
        <w:t>tengan por propósito seleccionar y designar a las y los operadores con</w:t>
      </w:r>
      <w:r w:rsidR="00DA0BBC" w:rsidRPr="002B6617">
        <w:rPr>
          <w:rFonts w:ascii="Arial" w:hAnsi="Arial" w:cs="Arial"/>
        </w:rPr>
        <w:t xml:space="preserve"> </w:t>
      </w:r>
      <w:r w:rsidR="0002115A" w:rsidRPr="002B6617">
        <w:rPr>
          <w:rFonts w:ascii="Arial" w:hAnsi="Arial" w:cs="Arial"/>
        </w:rPr>
        <w:t>b</w:t>
      </w:r>
      <w:r w:rsidR="002254FF" w:rsidRPr="002B6617">
        <w:rPr>
          <w:rFonts w:ascii="Arial" w:hAnsi="Arial" w:cs="Arial"/>
        </w:rPr>
        <w:t xml:space="preserve">ase en el </w:t>
      </w:r>
      <w:r w:rsidR="002254FF" w:rsidRPr="002B6617">
        <w:rPr>
          <w:rFonts w:ascii="Arial" w:hAnsi="Arial" w:cs="Arial"/>
          <w:b/>
          <w:bCs/>
        </w:rPr>
        <w:t>mérito</w:t>
      </w:r>
      <w:r w:rsidR="002254FF" w:rsidRPr="002B6617">
        <w:rPr>
          <w:rFonts w:ascii="Arial" w:hAnsi="Arial" w:cs="Arial"/>
        </w:rPr>
        <w:t xml:space="preserve"> y las </w:t>
      </w:r>
      <w:r w:rsidR="002254FF" w:rsidRPr="002B6617">
        <w:rPr>
          <w:rFonts w:ascii="Arial" w:hAnsi="Arial" w:cs="Arial"/>
          <w:b/>
          <w:bCs/>
        </w:rPr>
        <w:t>capacidades profesionales</w:t>
      </w:r>
      <w:r w:rsidR="002254FF" w:rsidRPr="002B6617">
        <w:rPr>
          <w:rFonts w:ascii="Arial" w:hAnsi="Arial" w:cs="Arial"/>
        </w:rPr>
        <w:t>. Tales procesos deben</w:t>
      </w:r>
      <w:r w:rsidR="0002115A" w:rsidRPr="002B6617">
        <w:rPr>
          <w:rFonts w:ascii="Arial" w:hAnsi="Arial" w:cs="Arial"/>
        </w:rPr>
        <w:t xml:space="preserve"> </w:t>
      </w:r>
      <w:r w:rsidR="002254FF" w:rsidRPr="002B6617">
        <w:rPr>
          <w:rFonts w:ascii="Arial" w:hAnsi="Arial" w:cs="Arial"/>
        </w:rPr>
        <w:t>establecer criterios objetivos de selección y designación que tengan</w:t>
      </w:r>
      <w:r w:rsidR="0002115A" w:rsidRPr="002B6617">
        <w:rPr>
          <w:rFonts w:ascii="Arial" w:hAnsi="Arial" w:cs="Arial"/>
        </w:rPr>
        <w:t xml:space="preserve"> </w:t>
      </w:r>
      <w:r w:rsidR="002254FF" w:rsidRPr="002B6617">
        <w:rPr>
          <w:rFonts w:ascii="Arial" w:hAnsi="Arial" w:cs="Arial"/>
        </w:rPr>
        <w:t>requisitos y procedimientos previsibles para toda persona que deseen</w:t>
      </w:r>
      <w:r w:rsidR="0002115A" w:rsidRPr="002B6617">
        <w:rPr>
          <w:rFonts w:ascii="Arial" w:hAnsi="Arial" w:cs="Arial"/>
        </w:rPr>
        <w:t xml:space="preserve"> </w:t>
      </w:r>
      <w:r w:rsidR="002254FF" w:rsidRPr="002B6617">
        <w:rPr>
          <w:rFonts w:ascii="Arial" w:hAnsi="Arial" w:cs="Arial"/>
        </w:rPr>
        <w:t xml:space="preserve">participar. Asimismo, deben asegurar la </w:t>
      </w:r>
      <w:r w:rsidR="002254FF" w:rsidRPr="002B6617">
        <w:rPr>
          <w:rFonts w:ascii="Arial" w:hAnsi="Arial" w:cs="Arial"/>
          <w:b/>
          <w:bCs/>
        </w:rPr>
        <w:t>igualdad y no discriminación</w:t>
      </w:r>
      <w:r w:rsidR="002254FF" w:rsidRPr="002B6617">
        <w:rPr>
          <w:rFonts w:ascii="Arial" w:hAnsi="Arial" w:cs="Arial"/>
        </w:rPr>
        <w:t xml:space="preserve"> en</w:t>
      </w:r>
      <w:r w:rsidR="0002115A" w:rsidRPr="002B6617">
        <w:rPr>
          <w:rFonts w:ascii="Arial" w:hAnsi="Arial" w:cs="Arial"/>
        </w:rPr>
        <w:t xml:space="preserve"> </w:t>
      </w:r>
      <w:r w:rsidR="002254FF" w:rsidRPr="002B6617">
        <w:rPr>
          <w:rFonts w:ascii="Arial" w:hAnsi="Arial" w:cs="Arial"/>
        </w:rPr>
        <w:t xml:space="preserve">el acceso a las funciones públicas y procurar una </w:t>
      </w:r>
      <w:r w:rsidR="002254FF" w:rsidRPr="002B6617">
        <w:rPr>
          <w:rFonts w:ascii="Arial" w:hAnsi="Arial" w:cs="Arial"/>
          <w:b/>
          <w:bCs/>
        </w:rPr>
        <w:t>representación</w:t>
      </w:r>
      <w:r w:rsidR="0002115A" w:rsidRPr="002B6617">
        <w:rPr>
          <w:rFonts w:ascii="Arial" w:hAnsi="Arial" w:cs="Arial"/>
          <w:b/>
          <w:bCs/>
        </w:rPr>
        <w:t xml:space="preserve"> </w:t>
      </w:r>
      <w:r w:rsidR="002254FF" w:rsidRPr="002B6617">
        <w:rPr>
          <w:rFonts w:ascii="Arial" w:hAnsi="Arial" w:cs="Arial"/>
          <w:b/>
          <w:bCs/>
        </w:rPr>
        <w:t xml:space="preserve">adecuada de género, de los grupos étnicos y de las </w:t>
      </w:r>
      <w:r w:rsidR="002254FF" w:rsidRPr="002B6617">
        <w:rPr>
          <w:rFonts w:ascii="Arial" w:hAnsi="Arial" w:cs="Arial"/>
          <w:b/>
          <w:bCs/>
        </w:rPr>
        <w:lastRenderedPageBreak/>
        <w:t>minorías</w:t>
      </w:r>
      <w:r w:rsidR="002254FF" w:rsidRPr="002B6617">
        <w:rPr>
          <w:rFonts w:ascii="Arial" w:hAnsi="Arial" w:cs="Arial"/>
        </w:rPr>
        <w:t xml:space="preserve"> en los</w:t>
      </w:r>
      <w:r w:rsidR="0002115A" w:rsidRPr="002B6617">
        <w:rPr>
          <w:rFonts w:ascii="Arial" w:hAnsi="Arial" w:cs="Arial"/>
        </w:rPr>
        <w:t xml:space="preserve"> </w:t>
      </w:r>
      <w:r w:rsidR="002254FF" w:rsidRPr="002B6617">
        <w:rPr>
          <w:rFonts w:ascii="Arial" w:hAnsi="Arial" w:cs="Arial"/>
        </w:rPr>
        <w:t>órganos del Poder Judicial, Fiscalía General y Defensoría Pública. La CIDH</w:t>
      </w:r>
      <w:r w:rsidR="0002115A" w:rsidRPr="002B6617">
        <w:rPr>
          <w:rFonts w:ascii="Arial" w:hAnsi="Arial" w:cs="Arial"/>
        </w:rPr>
        <w:t xml:space="preserve"> </w:t>
      </w:r>
      <w:r w:rsidR="002254FF" w:rsidRPr="002B6617">
        <w:rPr>
          <w:rFonts w:ascii="Arial" w:hAnsi="Arial" w:cs="Arial"/>
        </w:rPr>
        <w:t xml:space="preserve">considera que los </w:t>
      </w:r>
      <w:r w:rsidR="002254FF" w:rsidRPr="002B6617">
        <w:rPr>
          <w:rFonts w:ascii="Arial" w:hAnsi="Arial" w:cs="Arial"/>
          <w:b/>
          <w:bCs/>
        </w:rPr>
        <w:t>concursos públicos de oposición y de mérito</w:t>
      </w:r>
      <w:r w:rsidR="002254FF" w:rsidRPr="002B6617">
        <w:rPr>
          <w:rFonts w:ascii="Arial" w:hAnsi="Arial" w:cs="Arial"/>
        </w:rPr>
        <w:t xml:space="preserve"> que</w:t>
      </w:r>
      <w:r w:rsidR="0002115A" w:rsidRPr="002B6617">
        <w:rPr>
          <w:rFonts w:ascii="Arial" w:hAnsi="Arial" w:cs="Arial"/>
        </w:rPr>
        <w:t xml:space="preserve"> </w:t>
      </w:r>
      <w:r w:rsidR="002254FF" w:rsidRPr="002B6617">
        <w:rPr>
          <w:rFonts w:ascii="Arial" w:hAnsi="Arial" w:cs="Arial"/>
        </w:rPr>
        <w:t>prevean métodos, como los exámenes, permiten evaluar objetivamente y</w:t>
      </w:r>
      <w:r w:rsidR="0002115A" w:rsidRPr="002B6617">
        <w:rPr>
          <w:rFonts w:ascii="Arial" w:hAnsi="Arial" w:cs="Arial"/>
        </w:rPr>
        <w:t xml:space="preserve"> </w:t>
      </w:r>
      <w:r w:rsidR="002254FF" w:rsidRPr="002B6617">
        <w:rPr>
          <w:rFonts w:ascii="Arial" w:hAnsi="Arial" w:cs="Arial"/>
        </w:rPr>
        <w:t>calificar la capacidad profesional y los méritos de las candidatas y</w:t>
      </w:r>
      <w:r w:rsidR="0002115A" w:rsidRPr="002B6617">
        <w:rPr>
          <w:rFonts w:ascii="Arial" w:hAnsi="Arial" w:cs="Arial"/>
        </w:rPr>
        <w:t xml:space="preserve"> </w:t>
      </w:r>
      <w:r w:rsidR="002254FF" w:rsidRPr="002B6617">
        <w:rPr>
          <w:rFonts w:ascii="Arial" w:hAnsi="Arial" w:cs="Arial"/>
        </w:rPr>
        <w:t>candidatos a los cargos. La CIDH recomienda que tales procesos estén</w:t>
      </w:r>
      <w:r w:rsidR="0002115A" w:rsidRPr="002B6617">
        <w:rPr>
          <w:rFonts w:ascii="Arial" w:hAnsi="Arial" w:cs="Arial"/>
        </w:rPr>
        <w:t xml:space="preserve"> </w:t>
      </w:r>
      <w:r w:rsidR="002254FF" w:rsidRPr="002B6617">
        <w:rPr>
          <w:rFonts w:ascii="Arial" w:hAnsi="Arial" w:cs="Arial"/>
        </w:rPr>
        <w:t>preferentemente administrados por órganos independientes en los</w:t>
      </w:r>
      <w:r w:rsidR="0002115A" w:rsidRPr="002B6617">
        <w:rPr>
          <w:rFonts w:ascii="Arial" w:hAnsi="Arial" w:cs="Arial"/>
        </w:rPr>
        <w:t xml:space="preserve"> </w:t>
      </w:r>
      <w:r w:rsidR="002254FF" w:rsidRPr="002B6617">
        <w:rPr>
          <w:rFonts w:ascii="Arial" w:hAnsi="Arial" w:cs="Arial"/>
        </w:rPr>
        <w:t>términos descritos en el capítulo VII del informe. Asimismo, con el fin de</w:t>
      </w:r>
      <w:r w:rsidR="0002115A" w:rsidRPr="002B6617">
        <w:rPr>
          <w:rFonts w:ascii="Arial" w:hAnsi="Arial" w:cs="Arial"/>
        </w:rPr>
        <w:t xml:space="preserve"> </w:t>
      </w:r>
      <w:r w:rsidR="002254FF" w:rsidRPr="002B6617">
        <w:rPr>
          <w:rFonts w:ascii="Arial" w:hAnsi="Arial" w:cs="Arial"/>
        </w:rPr>
        <w:t>fortalecer la independencia de las y los operadores de justicia que</w:t>
      </w:r>
      <w:r w:rsidR="0002115A" w:rsidRPr="002B6617">
        <w:rPr>
          <w:rFonts w:ascii="Arial" w:hAnsi="Arial" w:cs="Arial"/>
        </w:rPr>
        <w:t xml:space="preserve"> </w:t>
      </w:r>
      <w:r w:rsidR="002254FF" w:rsidRPr="002B6617">
        <w:rPr>
          <w:rFonts w:ascii="Arial" w:hAnsi="Arial" w:cs="Arial"/>
        </w:rPr>
        <w:t>integrarán los más altos puestos dentro del poder judicial, fiscalía o</w:t>
      </w:r>
      <w:r w:rsidR="0002115A" w:rsidRPr="002B6617">
        <w:rPr>
          <w:rFonts w:ascii="Arial" w:hAnsi="Arial" w:cs="Arial"/>
        </w:rPr>
        <w:t xml:space="preserve"> </w:t>
      </w:r>
      <w:r w:rsidR="002254FF" w:rsidRPr="002B6617">
        <w:rPr>
          <w:rFonts w:ascii="Arial" w:hAnsi="Arial" w:cs="Arial"/>
        </w:rPr>
        <w:t>defensoría pública la Comisión considera conveniente la celebración de</w:t>
      </w:r>
      <w:r w:rsidRPr="002B6617">
        <w:rPr>
          <w:rFonts w:ascii="Arial" w:hAnsi="Arial" w:cs="Arial"/>
        </w:rPr>
        <w:t xml:space="preserve"> </w:t>
      </w:r>
      <w:r w:rsidR="002254FF" w:rsidRPr="002B6617">
        <w:rPr>
          <w:rFonts w:ascii="Arial" w:hAnsi="Arial" w:cs="Arial"/>
        </w:rPr>
        <w:t>audiencias o de entrevistas públicas, adecuadamente preparadas, en las</w:t>
      </w:r>
      <w:r w:rsidRPr="002B6617">
        <w:rPr>
          <w:rFonts w:ascii="Arial" w:hAnsi="Arial" w:cs="Arial"/>
        </w:rPr>
        <w:t xml:space="preserve"> </w:t>
      </w:r>
      <w:r w:rsidR="002254FF" w:rsidRPr="002B6617">
        <w:rPr>
          <w:rFonts w:ascii="Arial" w:hAnsi="Arial" w:cs="Arial"/>
        </w:rPr>
        <w:t>que la ciudadanía, las organizaciones no gubernamentales y otros</w:t>
      </w:r>
      <w:r w:rsidRPr="002B6617">
        <w:rPr>
          <w:rFonts w:ascii="Arial" w:hAnsi="Arial" w:cs="Arial"/>
        </w:rPr>
        <w:t xml:space="preserve"> </w:t>
      </w:r>
      <w:r w:rsidR="002254FF" w:rsidRPr="002B6617">
        <w:rPr>
          <w:rFonts w:ascii="Arial" w:hAnsi="Arial" w:cs="Arial"/>
        </w:rPr>
        <w:t>interesados tuvieran la posibilidad de conocer los criterios de selección,</w:t>
      </w:r>
      <w:r w:rsidRPr="002B6617">
        <w:rPr>
          <w:rFonts w:ascii="Arial" w:hAnsi="Arial" w:cs="Arial"/>
        </w:rPr>
        <w:t xml:space="preserve"> </w:t>
      </w:r>
      <w:r w:rsidR="002254FF" w:rsidRPr="002B6617">
        <w:rPr>
          <w:rFonts w:ascii="Arial" w:hAnsi="Arial" w:cs="Arial"/>
        </w:rPr>
        <w:t>así como a impugnar a las candidatas y candidatos y expresar sus</w:t>
      </w:r>
      <w:r w:rsidRPr="002B6617">
        <w:rPr>
          <w:rFonts w:ascii="Arial" w:hAnsi="Arial" w:cs="Arial"/>
        </w:rPr>
        <w:t xml:space="preserve"> </w:t>
      </w:r>
      <w:r w:rsidR="002254FF" w:rsidRPr="002B6617">
        <w:rPr>
          <w:rFonts w:ascii="Arial" w:hAnsi="Arial" w:cs="Arial"/>
        </w:rPr>
        <w:t>inquietudes o su apoyo.</w:t>
      </w:r>
      <w:r w:rsidRPr="002B6617">
        <w:rPr>
          <w:rFonts w:ascii="Arial" w:hAnsi="Arial" w:cs="Arial"/>
        </w:rPr>
        <w:t>”</w:t>
      </w:r>
      <w:r w:rsidR="0021644A" w:rsidRPr="002B6617">
        <w:rPr>
          <w:rFonts w:ascii="Arial" w:hAnsi="Arial" w:cs="Arial"/>
        </w:rPr>
        <w:t xml:space="preserve"> (En GARANTÍAS PARA LA INDEPENDENCIA DE LAS Y LOS</w:t>
      </w:r>
      <w:r w:rsidR="008C5F7B" w:rsidRPr="002B6617">
        <w:rPr>
          <w:rFonts w:ascii="Arial" w:hAnsi="Arial" w:cs="Arial"/>
        </w:rPr>
        <w:t xml:space="preserve"> </w:t>
      </w:r>
      <w:r w:rsidR="0021644A" w:rsidRPr="002B6617">
        <w:rPr>
          <w:rFonts w:ascii="Arial" w:hAnsi="Arial" w:cs="Arial"/>
        </w:rPr>
        <w:t>OPERADORES DE JUSTICIA.</w:t>
      </w:r>
      <w:r w:rsidR="008C5F7B" w:rsidRPr="002B6617">
        <w:rPr>
          <w:rFonts w:ascii="Arial" w:hAnsi="Arial" w:cs="Arial"/>
        </w:rPr>
        <w:t xml:space="preserve"> </w:t>
      </w:r>
      <w:r w:rsidR="0021644A" w:rsidRPr="002B6617">
        <w:rPr>
          <w:rFonts w:ascii="Arial" w:hAnsi="Arial" w:cs="Arial"/>
        </w:rPr>
        <w:t>HACIA EL FORTALECIMIENTO DEL ACCESO A LA JUSTICIA</w:t>
      </w:r>
      <w:r w:rsidR="008C5F7B" w:rsidRPr="002B6617">
        <w:rPr>
          <w:rFonts w:ascii="Arial" w:hAnsi="Arial" w:cs="Arial"/>
        </w:rPr>
        <w:t xml:space="preserve"> </w:t>
      </w:r>
      <w:r w:rsidR="0021644A" w:rsidRPr="002B6617">
        <w:rPr>
          <w:rFonts w:ascii="Arial" w:hAnsi="Arial" w:cs="Arial"/>
        </w:rPr>
        <w:t>Y EL ESTADO DE DERECHO EN LAS AMÉRICAS</w:t>
      </w:r>
      <w:r w:rsidR="00FF5C51" w:rsidRPr="002B6617">
        <w:rPr>
          <w:rFonts w:ascii="Arial" w:hAnsi="Arial" w:cs="Arial"/>
        </w:rPr>
        <w:t>. Pág.</w:t>
      </w:r>
      <w:r w:rsidR="008A5C3C" w:rsidRPr="002B6617">
        <w:rPr>
          <w:rFonts w:ascii="Arial" w:hAnsi="Arial" w:cs="Arial"/>
        </w:rPr>
        <w:t xml:space="preserve"> 108</w:t>
      </w:r>
      <w:r w:rsidR="008C5F7B" w:rsidRPr="002B6617">
        <w:rPr>
          <w:rFonts w:ascii="Arial" w:hAnsi="Arial" w:cs="Arial"/>
        </w:rPr>
        <w:t>)</w:t>
      </w:r>
    </w:p>
    <w:p w:rsidR="002536C4" w:rsidRPr="002B6617" w:rsidRDefault="002536C4" w:rsidP="002B6617">
      <w:pPr>
        <w:pStyle w:val="Textoindependiente"/>
        <w:spacing w:line="360" w:lineRule="auto"/>
        <w:jc w:val="both"/>
        <w:rPr>
          <w:rFonts w:ascii="Arial" w:hAnsi="Arial" w:cs="Arial"/>
          <w:lang w:val="es-ES"/>
        </w:rPr>
      </w:pPr>
    </w:p>
    <w:p w:rsidR="00EC3D05" w:rsidRPr="002B6617" w:rsidRDefault="00322475" w:rsidP="00322475">
      <w:pPr>
        <w:pStyle w:val="Textoindependiente"/>
        <w:numPr>
          <w:ilvl w:val="0"/>
          <w:numId w:val="15"/>
        </w:numPr>
        <w:spacing w:line="360" w:lineRule="auto"/>
        <w:jc w:val="both"/>
        <w:rPr>
          <w:rFonts w:ascii="Arial" w:hAnsi="Arial" w:cs="Arial"/>
          <w:lang w:val="es-ES"/>
        </w:rPr>
      </w:pPr>
      <w:r>
        <w:rPr>
          <w:rFonts w:ascii="Arial" w:hAnsi="Arial" w:cs="Arial"/>
          <w:lang w:val="es-ES"/>
        </w:rPr>
        <w:t>También consideramos la existencia de los p</w:t>
      </w:r>
      <w:r w:rsidR="00EC3D05" w:rsidRPr="002B6617">
        <w:rPr>
          <w:rFonts w:ascii="Arial" w:hAnsi="Arial" w:cs="Arial"/>
          <w:lang w:val="es-ES"/>
        </w:rPr>
        <w:t xml:space="preserve">rincipios de la </w:t>
      </w:r>
      <w:r w:rsidRPr="002B6617">
        <w:rPr>
          <w:rFonts w:ascii="Arial" w:hAnsi="Arial" w:cs="Arial"/>
          <w:lang w:val="es-ES"/>
        </w:rPr>
        <w:t>Comisión Europea Para La Democracia Por El Derecho</w:t>
      </w:r>
      <w:r>
        <w:rPr>
          <w:rFonts w:ascii="Arial" w:hAnsi="Arial" w:cs="Arial"/>
          <w:lang w:val="es-ES"/>
        </w:rPr>
        <w:t xml:space="preserve">, de la </w:t>
      </w:r>
      <w:r w:rsidR="00EA3277" w:rsidRPr="002B6617">
        <w:rPr>
          <w:rFonts w:ascii="Arial" w:hAnsi="Arial" w:cs="Arial"/>
          <w:lang w:val="es-ES"/>
        </w:rPr>
        <w:t xml:space="preserve"> Comisión de Viena </w:t>
      </w:r>
      <w:r>
        <w:rPr>
          <w:rFonts w:ascii="Arial" w:hAnsi="Arial" w:cs="Arial"/>
          <w:lang w:val="es-ES"/>
        </w:rPr>
        <w:t xml:space="preserve">del año </w:t>
      </w:r>
      <w:r w:rsidR="00EA3277" w:rsidRPr="002B6617">
        <w:rPr>
          <w:rFonts w:ascii="Arial" w:hAnsi="Arial" w:cs="Arial"/>
          <w:lang w:val="es-ES"/>
        </w:rPr>
        <w:t>2011</w:t>
      </w:r>
      <w:r>
        <w:rPr>
          <w:rFonts w:ascii="Arial" w:hAnsi="Arial" w:cs="Arial"/>
          <w:lang w:val="es-ES"/>
        </w:rPr>
        <w:t>.</w:t>
      </w:r>
    </w:p>
    <w:p w:rsidR="00322475" w:rsidRDefault="00322475" w:rsidP="002B6617">
      <w:pPr>
        <w:pStyle w:val="Ttulo3"/>
        <w:spacing w:line="360" w:lineRule="auto"/>
        <w:jc w:val="both"/>
        <w:rPr>
          <w:rFonts w:ascii="Arial" w:hAnsi="Arial" w:cs="Arial"/>
          <w:lang w:val="es-ES"/>
        </w:rPr>
      </w:pPr>
    </w:p>
    <w:p w:rsidR="00335940" w:rsidRDefault="00335940" w:rsidP="00322475">
      <w:pPr>
        <w:pStyle w:val="Ttulo3"/>
        <w:spacing w:line="360" w:lineRule="auto"/>
        <w:jc w:val="center"/>
        <w:rPr>
          <w:rFonts w:ascii="Arial" w:hAnsi="Arial" w:cs="Arial"/>
          <w:b/>
          <w:bCs/>
          <w:i/>
          <w:iCs/>
          <w:color w:val="auto"/>
          <w:sz w:val="28"/>
          <w:szCs w:val="28"/>
          <w:u w:val="single"/>
          <w:lang w:val="es-ES"/>
        </w:rPr>
      </w:pPr>
      <w:r w:rsidRPr="00322475">
        <w:rPr>
          <w:rFonts w:ascii="Arial" w:hAnsi="Arial" w:cs="Arial"/>
          <w:b/>
          <w:bCs/>
          <w:i/>
          <w:iCs/>
          <w:color w:val="auto"/>
          <w:sz w:val="28"/>
          <w:szCs w:val="28"/>
          <w:u w:val="single"/>
          <w:lang w:val="es-ES"/>
        </w:rPr>
        <w:t>PROPUESTAS EN RELACIÓN A DESIGNACIÓN</w:t>
      </w:r>
      <w:r w:rsidR="000C0615" w:rsidRPr="00322475">
        <w:rPr>
          <w:rFonts w:ascii="Arial" w:hAnsi="Arial" w:cs="Arial"/>
          <w:b/>
          <w:bCs/>
          <w:i/>
          <w:iCs/>
          <w:color w:val="auto"/>
          <w:sz w:val="28"/>
          <w:szCs w:val="28"/>
          <w:u w:val="single"/>
          <w:lang w:val="es-ES"/>
        </w:rPr>
        <w:t xml:space="preserve"> Y CARRERA FUNCIONARIA</w:t>
      </w:r>
      <w:r w:rsidRPr="00322475">
        <w:rPr>
          <w:rFonts w:ascii="Arial" w:hAnsi="Arial" w:cs="Arial"/>
          <w:b/>
          <w:bCs/>
          <w:i/>
          <w:iCs/>
          <w:color w:val="auto"/>
          <w:sz w:val="28"/>
          <w:szCs w:val="28"/>
          <w:u w:val="single"/>
          <w:lang w:val="es-ES"/>
        </w:rPr>
        <w:t>:</w:t>
      </w:r>
    </w:p>
    <w:p w:rsidR="00322475" w:rsidRPr="00322475" w:rsidRDefault="00322475" w:rsidP="00322475">
      <w:pPr>
        <w:spacing w:line="360" w:lineRule="auto"/>
        <w:rPr>
          <w:rFonts w:ascii="Arial" w:hAnsi="Arial" w:cs="Arial"/>
          <w:lang w:val="es-ES"/>
        </w:rPr>
      </w:pPr>
      <w:r w:rsidRPr="00322475">
        <w:rPr>
          <w:rFonts w:ascii="Arial" w:hAnsi="Arial" w:cs="Arial"/>
          <w:lang w:val="es-ES"/>
        </w:rPr>
        <w:tab/>
        <w:t>Luego de</w:t>
      </w:r>
      <w:r>
        <w:rPr>
          <w:rFonts w:ascii="Arial" w:hAnsi="Arial" w:cs="Arial"/>
          <w:lang w:val="es-ES"/>
        </w:rPr>
        <w:t xml:space="preserve"> </w:t>
      </w:r>
      <w:r w:rsidRPr="00322475">
        <w:rPr>
          <w:rFonts w:ascii="Arial" w:hAnsi="Arial" w:cs="Arial"/>
          <w:lang w:val="es-ES"/>
        </w:rPr>
        <w:t>varias sesiones de debates y consultas</w:t>
      </w:r>
      <w:r>
        <w:rPr>
          <w:rFonts w:ascii="Arial" w:hAnsi="Arial" w:cs="Arial"/>
          <w:lang w:val="es-ES"/>
        </w:rPr>
        <w:t xml:space="preserve">, y especialmente luego de haber oído a los docentes de la Universidad de Chile y escuchado a todos los intervinientes de la subcomisión, se arribó a las siguientes </w:t>
      </w:r>
      <w:r w:rsidR="008446F4" w:rsidRPr="008446F4">
        <w:rPr>
          <w:rFonts w:ascii="Arial" w:hAnsi="Arial" w:cs="Arial"/>
          <w:b/>
          <w:lang w:val="es-ES"/>
        </w:rPr>
        <w:t>PROPUESTAS</w:t>
      </w:r>
      <w:r>
        <w:rPr>
          <w:rFonts w:ascii="Arial" w:hAnsi="Arial" w:cs="Arial"/>
          <w:lang w:val="es-ES"/>
        </w:rPr>
        <w:t xml:space="preserve">: </w:t>
      </w:r>
      <w:r w:rsidRPr="00322475">
        <w:rPr>
          <w:rFonts w:ascii="Arial" w:hAnsi="Arial" w:cs="Arial"/>
          <w:lang w:val="es-ES"/>
        </w:rPr>
        <w:t xml:space="preserve"> </w:t>
      </w:r>
    </w:p>
    <w:p w:rsidR="001976AD" w:rsidRPr="002B6617" w:rsidRDefault="001976AD" w:rsidP="00322475">
      <w:pPr>
        <w:spacing w:line="360" w:lineRule="auto"/>
        <w:jc w:val="both"/>
        <w:rPr>
          <w:rFonts w:ascii="Arial" w:hAnsi="Arial" w:cs="Arial"/>
          <w:lang w:val="es-ES"/>
        </w:rPr>
      </w:pPr>
    </w:p>
    <w:p w:rsidR="000C0615" w:rsidRPr="008446F4" w:rsidRDefault="000C0615" w:rsidP="00322475">
      <w:pPr>
        <w:pStyle w:val="Prrafodelista"/>
        <w:numPr>
          <w:ilvl w:val="0"/>
          <w:numId w:val="6"/>
        </w:numPr>
        <w:spacing w:line="360" w:lineRule="auto"/>
        <w:jc w:val="both"/>
        <w:rPr>
          <w:rFonts w:ascii="Arial" w:hAnsi="Arial" w:cs="Arial"/>
          <w:lang w:val="es-ES"/>
        </w:rPr>
      </w:pPr>
      <w:r w:rsidRPr="002B6617">
        <w:rPr>
          <w:rFonts w:ascii="Arial" w:hAnsi="Arial" w:cs="Arial"/>
          <w:lang w:val="es-ES"/>
        </w:rPr>
        <w:t xml:space="preserve">DESIGNACIÓN DEL FISCAL NACIONAL: </w:t>
      </w:r>
      <w:r w:rsidR="00322475">
        <w:rPr>
          <w:rFonts w:ascii="Arial" w:hAnsi="Arial" w:cs="Arial"/>
          <w:lang w:val="es-ES"/>
        </w:rPr>
        <w:t>Establecemos como propuesta un criterio general referido a que el s</w:t>
      </w:r>
      <w:r w:rsidR="00841F54" w:rsidRPr="002B6617">
        <w:rPr>
          <w:rFonts w:ascii="Arial" w:hAnsi="Arial" w:cs="Arial"/>
          <w:lang w:val="es-ES"/>
        </w:rPr>
        <w:t xml:space="preserve">istema de designación </w:t>
      </w:r>
      <w:r w:rsidR="00046BE5">
        <w:rPr>
          <w:rFonts w:ascii="Arial" w:hAnsi="Arial" w:cs="Arial"/>
          <w:lang w:val="es-ES"/>
        </w:rPr>
        <w:t>debe garantizar</w:t>
      </w:r>
      <w:r w:rsidRPr="002B6617">
        <w:rPr>
          <w:rFonts w:ascii="Arial" w:hAnsi="Arial" w:cs="Arial"/>
          <w:lang w:val="es-ES"/>
        </w:rPr>
        <w:t xml:space="preserve"> su independencia</w:t>
      </w:r>
      <w:r w:rsidR="008446F4">
        <w:rPr>
          <w:rFonts w:ascii="Arial" w:hAnsi="Arial" w:cs="Arial"/>
          <w:lang w:val="es-ES"/>
        </w:rPr>
        <w:t>, y que</w:t>
      </w:r>
      <w:r w:rsidRPr="002B6617">
        <w:rPr>
          <w:rFonts w:ascii="Arial" w:hAnsi="Arial" w:cs="Arial"/>
          <w:lang w:val="es-ES"/>
        </w:rPr>
        <w:t xml:space="preserve"> se encuentre fundado en criterios técnicos</w:t>
      </w:r>
      <w:r w:rsidR="008446F4">
        <w:rPr>
          <w:rFonts w:ascii="Arial" w:hAnsi="Arial" w:cs="Arial"/>
          <w:lang w:val="es-ES"/>
        </w:rPr>
        <w:t>,</w:t>
      </w:r>
      <w:r w:rsidR="007B3A0B">
        <w:rPr>
          <w:rFonts w:ascii="Arial" w:hAnsi="Arial" w:cs="Arial"/>
          <w:lang w:val="es-ES"/>
        </w:rPr>
        <w:t xml:space="preserve"> </w:t>
      </w:r>
      <w:r w:rsidR="00D93D4B">
        <w:rPr>
          <w:rFonts w:ascii="Arial" w:hAnsi="Arial" w:cs="Arial"/>
          <w:lang w:val="es-ES"/>
        </w:rPr>
        <w:t xml:space="preserve">evitando que las decisiones que los otros órganos que intervienen en la designación sean ajenos a los criterios técnicos y que se eviten los conflictos de interés, teniendo en cuenta la relevancia de estas autoridades.  Regulando claramente dichos conflictos en orden a que se </w:t>
      </w:r>
      <w:proofErr w:type="spellStart"/>
      <w:r w:rsidR="00D93D4B">
        <w:rPr>
          <w:rFonts w:ascii="Arial" w:hAnsi="Arial" w:cs="Arial"/>
          <w:lang w:val="es-ES"/>
        </w:rPr>
        <w:t>de</w:t>
      </w:r>
      <w:proofErr w:type="spellEnd"/>
      <w:r w:rsidR="00D93D4B">
        <w:rPr>
          <w:rFonts w:ascii="Arial" w:hAnsi="Arial" w:cs="Arial"/>
          <w:lang w:val="es-ES"/>
        </w:rPr>
        <w:t xml:space="preserve"> total respeto a la imparcialidad, absteniéndose de participar en el proceso de evaluación o designación cualquier persona con algún conflicto de interés.</w:t>
      </w:r>
      <w:r w:rsidR="00CC70BB" w:rsidRPr="008446F4">
        <w:rPr>
          <w:rFonts w:ascii="Arial" w:hAnsi="Arial" w:cs="Arial"/>
          <w:lang w:val="es-ES"/>
        </w:rPr>
        <w:t xml:space="preserve"> </w:t>
      </w:r>
    </w:p>
    <w:p w:rsidR="00DA3ADF" w:rsidRDefault="00DA3ADF" w:rsidP="00DA3ADF">
      <w:pPr>
        <w:pStyle w:val="Prrafodelista"/>
        <w:numPr>
          <w:ilvl w:val="0"/>
          <w:numId w:val="6"/>
        </w:numPr>
        <w:spacing w:line="360" w:lineRule="auto"/>
        <w:jc w:val="both"/>
        <w:rPr>
          <w:rFonts w:ascii="Arial" w:hAnsi="Arial" w:cs="Arial"/>
          <w:lang w:val="es-ES"/>
        </w:rPr>
      </w:pPr>
      <w:r>
        <w:rPr>
          <w:rFonts w:ascii="Arial" w:hAnsi="Arial" w:cs="Arial"/>
          <w:lang w:val="es-ES"/>
        </w:rPr>
        <w:lastRenderedPageBreak/>
        <w:t>Se propone que haya un consejo técnico que participe en el nombramiento del Fiscal Nacional, pero que no se trate del Consejo de la Magistratura</w:t>
      </w:r>
      <w:r w:rsidR="00D93D4B">
        <w:rPr>
          <w:rFonts w:ascii="Arial" w:hAnsi="Arial" w:cs="Arial"/>
          <w:lang w:val="es-ES"/>
        </w:rPr>
        <w:t xml:space="preserve"> u otro órgano externo, respetándose la autonomía orgánica.</w:t>
      </w:r>
    </w:p>
    <w:p w:rsidR="00DA3ADF" w:rsidRDefault="00DA3ADF" w:rsidP="00DA3ADF">
      <w:pPr>
        <w:pStyle w:val="Prrafodelista"/>
        <w:numPr>
          <w:ilvl w:val="0"/>
          <w:numId w:val="6"/>
        </w:numPr>
        <w:spacing w:line="360" w:lineRule="auto"/>
        <w:jc w:val="both"/>
        <w:rPr>
          <w:rFonts w:ascii="Arial" w:hAnsi="Arial" w:cs="Arial"/>
          <w:lang w:val="es-ES"/>
        </w:rPr>
      </w:pPr>
      <w:r>
        <w:rPr>
          <w:rFonts w:ascii="Arial" w:hAnsi="Arial" w:cs="Arial"/>
          <w:lang w:val="es-ES"/>
        </w:rPr>
        <w:t xml:space="preserve">Se </w:t>
      </w:r>
      <w:r w:rsidR="00752318">
        <w:rPr>
          <w:rFonts w:ascii="Arial" w:hAnsi="Arial" w:cs="Arial"/>
          <w:lang w:val="es-ES"/>
        </w:rPr>
        <w:t>acuerda</w:t>
      </w:r>
      <w:r>
        <w:rPr>
          <w:rFonts w:ascii="Arial" w:hAnsi="Arial" w:cs="Arial"/>
          <w:lang w:val="es-ES"/>
        </w:rPr>
        <w:t xml:space="preserve"> que no </w:t>
      </w:r>
      <w:r w:rsidR="00752318">
        <w:rPr>
          <w:rFonts w:ascii="Arial" w:hAnsi="Arial" w:cs="Arial"/>
          <w:lang w:val="es-ES"/>
        </w:rPr>
        <w:t xml:space="preserve">debe existir </w:t>
      </w:r>
      <w:r>
        <w:rPr>
          <w:rFonts w:ascii="Arial" w:hAnsi="Arial" w:cs="Arial"/>
          <w:lang w:val="es-ES"/>
        </w:rPr>
        <w:t xml:space="preserve">participación del </w:t>
      </w:r>
      <w:r w:rsidR="00752318">
        <w:rPr>
          <w:rFonts w:ascii="Arial" w:hAnsi="Arial" w:cs="Arial"/>
          <w:lang w:val="es-ES"/>
        </w:rPr>
        <w:t>P</w:t>
      </w:r>
      <w:r>
        <w:rPr>
          <w:rFonts w:ascii="Arial" w:hAnsi="Arial" w:cs="Arial"/>
          <w:lang w:val="es-ES"/>
        </w:rPr>
        <w:t xml:space="preserve">oder </w:t>
      </w:r>
      <w:r w:rsidR="00752318">
        <w:rPr>
          <w:rFonts w:ascii="Arial" w:hAnsi="Arial" w:cs="Arial"/>
          <w:lang w:val="es-ES"/>
        </w:rPr>
        <w:t>J</w:t>
      </w:r>
      <w:r>
        <w:rPr>
          <w:rFonts w:ascii="Arial" w:hAnsi="Arial" w:cs="Arial"/>
          <w:lang w:val="es-ES"/>
        </w:rPr>
        <w:t>udicial en el nombramiento del Fiscal Nacional y</w:t>
      </w:r>
      <w:r w:rsidR="00343506">
        <w:rPr>
          <w:rFonts w:ascii="Arial" w:hAnsi="Arial" w:cs="Arial"/>
          <w:lang w:val="es-ES"/>
        </w:rPr>
        <w:t>,</w:t>
      </w:r>
      <w:r>
        <w:rPr>
          <w:rFonts w:ascii="Arial" w:hAnsi="Arial" w:cs="Arial"/>
          <w:lang w:val="es-ES"/>
        </w:rPr>
        <w:t xml:space="preserve"> </w:t>
      </w:r>
      <w:r w:rsidR="00D66130" w:rsidRPr="002B6617">
        <w:rPr>
          <w:rFonts w:ascii="Arial" w:hAnsi="Arial" w:cs="Arial"/>
          <w:lang w:val="es-ES"/>
        </w:rPr>
        <w:t>especialmente</w:t>
      </w:r>
      <w:r w:rsidR="00343506">
        <w:rPr>
          <w:rFonts w:ascii="Arial" w:hAnsi="Arial" w:cs="Arial"/>
          <w:lang w:val="es-ES"/>
        </w:rPr>
        <w:t>,</w:t>
      </w:r>
      <w:r w:rsidR="00D66130" w:rsidRPr="002B6617">
        <w:rPr>
          <w:rFonts w:ascii="Arial" w:hAnsi="Arial" w:cs="Arial"/>
          <w:lang w:val="es-ES"/>
        </w:rPr>
        <w:t xml:space="preserve"> </w:t>
      </w:r>
      <w:r>
        <w:rPr>
          <w:rFonts w:ascii="Arial" w:hAnsi="Arial" w:cs="Arial"/>
          <w:lang w:val="es-ES"/>
        </w:rPr>
        <w:t>en el caso de los Fiscales Regionales.</w:t>
      </w:r>
    </w:p>
    <w:p w:rsidR="00DA3ADF" w:rsidRDefault="00DA3ADF" w:rsidP="00DA3ADF">
      <w:pPr>
        <w:pStyle w:val="Prrafodelista"/>
        <w:numPr>
          <w:ilvl w:val="0"/>
          <w:numId w:val="6"/>
        </w:numPr>
        <w:spacing w:line="360" w:lineRule="auto"/>
        <w:jc w:val="both"/>
        <w:rPr>
          <w:rFonts w:ascii="Arial" w:hAnsi="Arial" w:cs="Arial"/>
          <w:lang w:val="es-ES"/>
        </w:rPr>
      </w:pPr>
      <w:r>
        <w:rPr>
          <w:rFonts w:ascii="Arial" w:hAnsi="Arial" w:cs="Arial"/>
          <w:lang w:val="es-ES"/>
        </w:rPr>
        <w:t>Se deberá a</w:t>
      </w:r>
      <w:r w:rsidR="00D66130" w:rsidRPr="00DA3ADF">
        <w:rPr>
          <w:rFonts w:ascii="Arial" w:hAnsi="Arial" w:cs="Arial"/>
          <w:lang w:val="es-ES"/>
        </w:rPr>
        <w:t>umentar la exigencia de criterios técnicos</w:t>
      </w:r>
      <w:r>
        <w:rPr>
          <w:rFonts w:ascii="Arial" w:hAnsi="Arial" w:cs="Arial"/>
          <w:lang w:val="es-ES"/>
        </w:rPr>
        <w:t>,</w:t>
      </w:r>
      <w:r w:rsidR="00D93D4B">
        <w:rPr>
          <w:rFonts w:ascii="Arial" w:hAnsi="Arial" w:cs="Arial"/>
          <w:lang w:val="es-ES"/>
        </w:rPr>
        <w:t xml:space="preserve"> cuyo cumplimiento se acredite mediante curso habilitante, </w:t>
      </w:r>
      <w:r>
        <w:rPr>
          <w:rFonts w:ascii="Arial" w:hAnsi="Arial" w:cs="Arial"/>
          <w:lang w:val="es-ES"/>
        </w:rPr>
        <w:t xml:space="preserve">se entiende en el sentido </w:t>
      </w:r>
      <w:r w:rsidR="009E0691" w:rsidRPr="00DA3ADF">
        <w:rPr>
          <w:rFonts w:ascii="Arial" w:hAnsi="Arial" w:cs="Arial"/>
          <w:lang w:val="es-ES"/>
        </w:rPr>
        <w:t xml:space="preserve">que se incorporen </w:t>
      </w:r>
      <w:r w:rsidR="00C33220" w:rsidRPr="00DA3ADF">
        <w:rPr>
          <w:rFonts w:ascii="Arial" w:hAnsi="Arial" w:cs="Arial"/>
          <w:lang w:val="es-ES"/>
        </w:rPr>
        <w:t>requisitos de idoneidad</w:t>
      </w:r>
      <w:r w:rsidR="009E0691" w:rsidRPr="00DA3ADF">
        <w:rPr>
          <w:rFonts w:ascii="Arial" w:hAnsi="Arial" w:cs="Arial"/>
          <w:lang w:val="es-ES"/>
        </w:rPr>
        <w:t xml:space="preserve"> para el cargo </w:t>
      </w:r>
      <w:r>
        <w:rPr>
          <w:rFonts w:ascii="Arial" w:hAnsi="Arial" w:cs="Arial"/>
          <w:lang w:val="es-ES"/>
        </w:rPr>
        <w:t xml:space="preserve">y en forma más específica que se trate de un </w:t>
      </w:r>
      <w:r w:rsidR="00076E26" w:rsidRPr="00DA3ADF">
        <w:rPr>
          <w:rFonts w:ascii="Arial" w:hAnsi="Arial" w:cs="Arial"/>
          <w:lang w:val="es-ES"/>
        </w:rPr>
        <w:t>fiscal de carrera</w:t>
      </w:r>
      <w:r>
        <w:rPr>
          <w:rFonts w:ascii="Arial" w:hAnsi="Arial" w:cs="Arial"/>
          <w:lang w:val="es-ES"/>
        </w:rPr>
        <w:t xml:space="preserve">. </w:t>
      </w:r>
    </w:p>
    <w:p w:rsidR="00046BE5" w:rsidRDefault="00D93D4B" w:rsidP="00046BE5">
      <w:pPr>
        <w:pStyle w:val="Prrafodelista"/>
        <w:numPr>
          <w:ilvl w:val="0"/>
          <w:numId w:val="6"/>
        </w:numPr>
        <w:spacing w:line="360" w:lineRule="auto"/>
        <w:jc w:val="both"/>
        <w:rPr>
          <w:rFonts w:ascii="Arial" w:hAnsi="Arial" w:cs="Arial"/>
          <w:lang w:val="es-ES"/>
        </w:rPr>
      </w:pPr>
      <w:r>
        <w:rPr>
          <w:rFonts w:ascii="Arial" w:hAnsi="Arial" w:cs="Arial"/>
          <w:lang w:val="es-ES"/>
        </w:rPr>
        <w:t xml:space="preserve">Serán </w:t>
      </w:r>
      <w:r w:rsidR="00E850F7" w:rsidRPr="00DA3ADF">
        <w:rPr>
          <w:rFonts w:ascii="Arial" w:hAnsi="Arial" w:cs="Arial"/>
          <w:lang w:val="es-ES"/>
        </w:rPr>
        <w:t xml:space="preserve">calificados por el organismo </w:t>
      </w:r>
      <w:r>
        <w:rPr>
          <w:rFonts w:ascii="Arial" w:hAnsi="Arial" w:cs="Arial"/>
          <w:lang w:val="es-ES"/>
        </w:rPr>
        <w:t xml:space="preserve">académico o </w:t>
      </w:r>
      <w:r w:rsidR="00E850F7" w:rsidRPr="00DA3ADF">
        <w:rPr>
          <w:rFonts w:ascii="Arial" w:hAnsi="Arial" w:cs="Arial"/>
          <w:lang w:val="es-ES"/>
        </w:rPr>
        <w:t>técnico</w:t>
      </w:r>
      <w:r>
        <w:rPr>
          <w:rFonts w:ascii="Arial" w:hAnsi="Arial" w:cs="Arial"/>
          <w:lang w:val="es-ES"/>
        </w:rPr>
        <w:t xml:space="preserve"> interno </w:t>
      </w:r>
      <w:r w:rsidR="00E850F7" w:rsidRPr="00DA3ADF">
        <w:rPr>
          <w:rFonts w:ascii="Arial" w:hAnsi="Arial" w:cs="Arial"/>
          <w:lang w:val="es-ES"/>
        </w:rPr>
        <w:t xml:space="preserve">que se defina </w:t>
      </w:r>
      <w:r w:rsidR="00D379FC" w:rsidRPr="00DA3ADF">
        <w:rPr>
          <w:rFonts w:ascii="Arial" w:hAnsi="Arial" w:cs="Arial"/>
          <w:lang w:val="es-ES"/>
        </w:rPr>
        <w:t xml:space="preserve">en la </w:t>
      </w:r>
      <w:r w:rsidR="00752318">
        <w:rPr>
          <w:rFonts w:ascii="Arial" w:hAnsi="Arial" w:cs="Arial"/>
          <w:lang w:val="es-ES"/>
        </w:rPr>
        <w:t>C</w:t>
      </w:r>
      <w:r w:rsidR="00D379FC" w:rsidRPr="00DA3ADF">
        <w:rPr>
          <w:rFonts w:ascii="Arial" w:hAnsi="Arial" w:cs="Arial"/>
          <w:lang w:val="es-ES"/>
        </w:rPr>
        <w:t xml:space="preserve">onstitución </w:t>
      </w:r>
      <w:r w:rsidR="00E850F7" w:rsidRPr="00DA3ADF">
        <w:rPr>
          <w:rFonts w:ascii="Arial" w:hAnsi="Arial" w:cs="Arial"/>
          <w:lang w:val="es-ES"/>
        </w:rPr>
        <w:t xml:space="preserve">las capacidades técnicas que </w:t>
      </w:r>
      <w:r w:rsidR="00153BEF" w:rsidRPr="00DA3ADF">
        <w:rPr>
          <w:rFonts w:ascii="Arial" w:hAnsi="Arial" w:cs="Arial"/>
          <w:lang w:val="es-ES"/>
        </w:rPr>
        <w:t xml:space="preserve">debe cumplir el </w:t>
      </w:r>
      <w:r w:rsidR="00DA3ADF">
        <w:rPr>
          <w:rFonts w:ascii="Arial" w:hAnsi="Arial" w:cs="Arial"/>
          <w:lang w:val="es-ES"/>
        </w:rPr>
        <w:t>F</w:t>
      </w:r>
      <w:r w:rsidR="00153BEF" w:rsidRPr="00DA3ADF">
        <w:rPr>
          <w:rFonts w:ascii="Arial" w:hAnsi="Arial" w:cs="Arial"/>
          <w:lang w:val="es-ES"/>
        </w:rPr>
        <w:t xml:space="preserve">iscal </w:t>
      </w:r>
      <w:r w:rsidR="00DA3ADF">
        <w:rPr>
          <w:rFonts w:ascii="Arial" w:hAnsi="Arial" w:cs="Arial"/>
          <w:lang w:val="es-ES"/>
        </w:rPr>
        <w:t>N</w:t>
      </w:r>
      <w:r w:rsidR="00153BEF" w:rsidRPr="00DA3ADF">
        <w:rPr>
          <w:rFonts w:ascii="Arial" w:hAnsi="Arial" w:cs="Arial"/>
          <w:lang w:val="es-ES"/>
        </w:rPr>
        <w:t>acional</w:t>
      </w:r>
      <w:r w:rsidR="00501892" w:rsidRPr="00DA3ADF">
        <w:rPr>
          <w:rFonts w:ascii="Arial" w:hAnsi="Arial" w:cs="Arial"/>
          <w:lang w:val="es-ES"/>
        </w:rPr>
        <w:t xml:space="preserve">, previo a la intervención en su nombramiento de </w:t>
      </w:r>
      <w:r w:rsidR="00046BE5">
        <w:rPr>
          <w:rFonts w:ascii="Arial" w:hAnsi="Arial" w:cs="Arial"/>
          <w:lang w:val="es-ES"/>
        </w:rPr>
        <w:t>otros</w:t>
      </w:r>
      <w:r w:rsidR="00501892" w:rsidRPr="00DA3ADF">
        <w:rPr>
          <w:rFonts w:ascii="Arial" w:hAnsi="Arial" w:cs="Arial"/>
          <w:lang w:val="es-ES"/>
        </w:rPr>
        <w:t xml:space="preserve"> poderes del Estado.</w:t>
      </w:r>
    </w:p>
    <w:p w:rsidR="00F44A2D" w:rsidRDefault="00046BE5" w:rsidP="00896470">
      <w:pPr>
        <w:pStyle w:val="Prrafodelista"/>
        <w:numPr>
          <w:ilvl w:val="0"/>
          <w:numId w:val="6"/>
        </w:numPr>
        <w:spacing w:line="360" w:lineRule="auto"/>
        <w:jc w:val="both"/>
        <w:rPr>
          <w:rFonts w:ascii="Arial" w:hAnsi="Arial" w:cs="Arial"/>
          <w:lang w:val="es-ES"/>
        </w:rPr>
      </w:pPr>
      <w:r>
        <w:rPr>
          <w:rFonts w:ascii="Arial" w:hAnsi="Arial" w:cs="Arial"/>
          <w:lang w:val="es-ES"/>
        </w:rPr>
        <w:t>En cuanto a la propuesta de c</w:t>
      </w:r>
      <w:r w:rsidR="00F90A44" w:rsidRPr="00046BE5">
        <w:rPr>
          <w:rFonts w:ascii="Arial" w:hAnsi="Arial" w:cs="Arial"/>
          <w:lang w:val="es-ES"/>
        </w:rPr>
        <w:t>ambio del Fiscal Nacional por una figura colegiada</w:t>
      </w:r>
      <w:r w:rsidR="002A7EE0" w:rsidRPr="00046BE5">
        <w:rPr>
          <w:rFonts w:ascii="Arial" w:hAnsi="Arial" w:cs="Arial"/>
          <w:lang w:val="es-ES"/>
        </w:rPr>
        <w:t xml:space="preserve"> a cargo de la administración de la Fiscalía Nacional y determinación de las políticas de persecución penal</w:t>
      </w:r>
      <w:r>
        <w:rPr>
          <w:rFonts w:ascii="Arial" w:hAnsi="Arial" w:cs="Arial"/>
          <w:lang w:val="es-ES"/>
        </w:rPr>
        <w:t xml:space="preserve">, se acordó que debe mantenerse un </w:t>
      </w:r>
      <w:r w:rsidR="00896470">
        <w:rPr>
          <w:rFonts w:ascii="Arial" w:hAnsi="Arial" w:cs="Arial"/>
          <w:lang w:val="es-ES"/>
        </w:rPr>
        <w:t xml:space="preserve">solo </w:t>
      </w:r>
      <w:r w:rsidR="00700714" w:rsidRPr="00896470">
        <w:rPr>
          <w:rFonts w:ascii="Arial" w:hAnsi="Arial" w:cs="Arial"/>
          <w:lang w:val="es-ES"/>
        </w:rPr>
        <w:t>F</w:t>
      </w:r>
      <w:r w:rsidR="003D699C" w:rsidRPr="00896470">
        <w:rPr>
          <w:rFonts w:ascii="Arial" w:hAnsi="Arial" w:cs="Arial"/>
          <w:lang w:val="es-ES"/>
        </w:rPr>
        <w:t xml:space="preserve">iscal </w:t>
      </w:r>
      <w:r w:rsidR="00700714" w:rsidRPr="00896470">
        <w:rPr>
          <w:rFonts w:ascii="Arial" w:hAnsi="Arial" w:cs="Arial"/>
          <w:lang w:val="es-ES"/>
        </w:rPr>
        <w:t>N</w:t>
      </w:r>
      <w:r w:rsidR="003D699C" w:rsidRPr="00896470">
        <w:rPr>
          <w:rFonts w:ascii="Arial" w:hAnsi="Arial" w:cs="Arial"/>
          <w:lang w:val="es-ES"/>
        </w:rPr>
        <w:t xml:space="preserve">acional </w:t>
      </w:r>
      <w:r w:rsidR="00896470">
        <w:rPr>
          <w:rFonts w:ascii="Arial" w:hAnsi="Arial" w:cs="Arial"/>
          <w:lang w:val="es-ES"/>
        </w:rPr>
        <w:t xml:space="preserve">pero </w:t>
      </w:r>
      <w:r w:rsidR="003D699C" w:rsidRPr="00896470">
        <w:rPr>
          <w:rFonts w:ascii="Arial" w:hAnsi="Arial" w:cs="Arial"/>
          <w:lang w:val="es-ES"/>
        </w:rPr>
        <w:t>con facultades atenuadas</w:t>
      </w:r>
      <w:r w:rsidR="00D70902" w:rsidRPr="00896470">
        <w:rPr>
          <w:rFonts w:ascii="Arial" w:hAnsi="Arial" w:cs="Arial"/>
          <w:lang w:val="es-ES"/>
        </w:rPr>
        <w:t xml:space="preserve">. </w:t>
      </w:r>
      <w:r w:rsidR="00896470">
        <w:rPr>
          <w:rFonts w:ascii="Arial" w:hAnsi="Arial" w:cs="Arial"/>
          <w:lang w:val="es-ES"/>
        </w:rPr>
        <w:t>Nuestra propuesta es reforzar las funciones y atribuciones del Consejo de Fiscales Regionales.</w:t>
      </w:r>
      <w:r w:rsidR="005F79B3" w:rsidRPr="00896470">
        <w:rPr>
          <w:rFonts w:ascii="Arial" w:hAnsi="Arial" w:cs="Arial"/>
          <w:lang w:val="es-ES"/>
        </w:rPr>
        <w:t xml:space="preserve"> </w:t>
      </w:r>
    </w:p>
    <w:p w:rsidR="00896470" w:rsidRDefault="005F79B3" w:rsidP="00896470">
      <w:pPr>
        <w:pStyle w:val="Prrafodelista"/>
        <w:numPr>
          <w:ilvl w:val="0"/>
          <w:numId w:val="6"/>
        </w:numPr>
        <w:spacing w:line="360" w:lineRule="auto"/>
        <w:jc w:val="both"/>
        <w:rPr>
          <w:rFonts w:ascii="Arial" w:hAnsi="Arial" w:cs="Arial"/>
          <w:lang w:val="es-ES"/>
        </w:rPr>
      </w:pPr>
      <w:r w:rsidRPr="00896470">
        <w:rPr>
          <w:rFonts w:ascii="Arial" w:hAnsi="Arial" w:cs="Arial"/>
          <w:lang w:val="es-ES"/>
        </w:rPr>
        <w:t>E</w:t>
      </w:r>
      <w:r w:rsidR="00331DDD" w:rsidRPr="00896470">
        <w:rPr>
          <w:rFonts w:ascii="Arial" w:hAnsi="Arial" w:cs="Arial"/>
          <w:lang w:val="es-ES"/>
        </w:rPr>
        <w:t>n</w:t>
      </w:r>
      <w:r w:rsidR="00896470">
        <w:rPr>
          <w:rFonts w:ascii="Arial" w:hAnsi="Arial" w:cs="Arial"/>
          <w:lang w:val="es-ES"/>
        </w:rPr>
        <w:t xml:space="preserve"> cuanto a la </w:t>
      </w:r>
      <w:proofErr w:type="spellStart"/>
      <w:r w:rsidR="00896470">
        <w:rPr>
          <w:rFonts w:ascii="Arial" w:hAnsi="Arial" w:cs="Arial"/>
          <w:lang w:val="es-ES"/>
        </w:rPr>
        <w:t>subrogancia</w:t>
      </w:r>
      <w:proofErr w:type="spellEnd"/>
      <w:r w:rsidR="00896470">
        <w:rPr>
          <w:rFonts w:ascii="Arial" w:hAnsi="Arial" w:cs="Arial"/>
          <w:lang w:val="es-ES"/>
        </w:rPr>
        <w:t xml:space="preserve"> del Fiscal Nacional</w:t>
      </w:r>
      <w:r w:rsidRPr="00896470">
        <w:rPr>
          <w:rFonts w:ascii="Arial" w:hAnsi="Arial" w:cs="Arial"/>
          <w:lang w:val="es-ES"/>
        </w:rPr>
        <w:t xml:space="preserve"> </w:t>
      </w:r>
      <w:r w:rsidR="00896470">
        <w:rPr>
          <w:rFonts w:ascii="Arial" w:hAnsi="Arial" w:cs="Arial"/>
          <w:lang w:val="es-ES"/>
        </w:rPr>
        <w:t xml:space="preserve">éste deberá ser </w:t>
      </w:r>
      <w:r w:rsidRPr="00896470">
        <w:rPr>
          <w:rFonts w:ascii="Arial" w:hAnsi="Arial" w:cs="Arial"/>
          <w:lang w:val="es-ES"/>
        </w:rPr>
        <w:t xml:space="preserve"> designado por el Consejo</w:t>
      </w:r>
      <w:r w:rsidR="00896470">
        <w:rPr>
          <w:rFonts w:ascii="Arial" w:hAnsi="Arial" w:cs="Arial"/>
          <w:lang w:val="es-ES"/>
        </w:rPr>
        <w:t xml:space="preserve"> de Fiscales Regionales de entre sus miembros</w:t>
      </w:r>
      <w:r w:rsidR="00692689" w:rsidRPr="00896470">
        <w:rPr>
          <w:rFonts w:ascii="Arial" w:hAnsi="Arial" w:cs="Arial"/>
          <w:lang w:val="es-ES"/>
        </w:rPr>
        <w:t xml:space="preserve">, </w:t>
      </w:r>
      <w:r w:rsidR="00E7686D" w:rsidRPr="00896470">
        <w:rPr>
          <w:rFonts w:ascii="Arial" w:hAnsi="Arial" w:cs="Arial"/>
          <w:lang w:val="es-ES"/>
        </w:rPr>
        <w:t xml:space="preserve">el que </w:t>
      </w:r>
      <w:r w:rsidR="00896470">
        <w:rPr>
          <w:rFonts w:ascii="Arial" w:hAnsi="Arial" w:cs="Arial"/>
          <w:lang w:val="es-ES"/>
        </w:rPr>
        <w:t xml:space="preserve">también </w:t>
      </w:r>
      <w:r w:rsidR="00E7686D" w:rsidRPr="00896470">
        <w:rPr>
          <w:rFonts w:ascii="Arial" w:hAnsi="Arial" w:cs="Arial"/>
          <w:lang w:val="es-ES"/>
        </w:rPr>
        <w:t>determinará el orden de subrogación</w:t>
      </w:r>
      <w:r w:rsidR="000C29EC" w:rsidRPr="00896470">
        <w:rPr>
          <w:rFonts w:ascii="Arial" w:hAnsi="Arial" w:cs="Arial"/>
          <w:lang w:val="es-ES"/>
        </w:rPr>
        <w:t xml:space="preserve"> al inicio del período respectivo</w:t>
      </w:r>
      <w:r w:rsidRPr="00896470">
        <w:rPr>
          <w:rFonts w:ascii="Arial" w:hAnsi="Arial" w:cs="Arial"/>
          <w:lang w:val="es-ES"/>
        </w:rPr>
        <w:t>.</w:t>
      </w:r>
    </w:p>
    <w:p w:rsidR="00896470" w:rsidRPr="00896470" w:rsidRDefault="00896470" w:rsidP="00896470">
      <w:pPr>
        <w:pStyle w:val="Prrafodelista"/>
        <w:numPr>
          <w:ilvl w:val="0"/>
          <w:numId w:val="6"/>
        </w:numPr>
        <w:spacing w:line="360" w:lineRule="auto"/>
        <w:jc w:val="both"/>
        <w:rPr>
          <w:rFonts w:ascii="Arial" w:hAnsi="Arial" w:cs="Arial"/>
          <w:lang w:val="es-ES"/>
        </w:rPr>
      </w:pPr>
      <w:r w:rsidRPr="00896470">
        <w:rPr>
          <w:rFonts w:ascii="Arial" w:hAnsi="Arial" w:cs="Arial"/>
          <w:lang w:val="es-ES"/>
        </w:rPr>
        <w:t xml:space="preserve">Se propone que el Fiscal </w:t>
      </w:r>
      <w:r w:rsidR="00F44A2D">
        <w:rPr>
          <w:rFonts w:ascii="Arial" w:hAnsi="Arial" w:cs="Arial"/>
          <w:lang w:val="es-ES"/>
        </w:rPr>
        <w:t xml:space="preserve">Nacional </w:t>
      </w:r>
      <w:r w:rsidRPr="00896470">
        <w:rPr>
          <w:rFonts w:ascii="Arial" w:hAnsi="Arial" w:cs="Arial"/>
          <w:lang w:val="es-ES"/>
        </w:rPr>
        <w:t>debe ser alguien de la Institución, dando prioridad a las capacidades técnicas que debe tener para el cargo. En el debate se estableció que d</w:t>
      </w:r>
      <w:r w:rsidR="000C0615" w:rsidRPr="00896470">
        <w:rPr>
          <w:rFonts w:ascii="Arial" w:hAnsi="Arial" w:cs="Arial"/>
          <w:lang w:val="es-ES"/>
        </w:rPr>
        <w:t>ebe ser nombrado no pensando en que sea por carrera funcionaria, pero sí exigiendo que sea</w:t>
      </w:r>
      <w:r w:rsidR="00D93D4B">
        <w:rPr>
          <w:rFonts w:ascii="Arial" w:hAnsi="Arial" w:cs="Arial"/>
          <w:lang w:val="es-ES"/>
        </w:rPr>
        <w:t xml:space="preserve"> miembro </w:t>
      </w:r>
      <w:r w:rsidR="000A1BC8" w:rsidRPr="00896470">
        <w:rPr>
          <w:rFonts w:ascii="Arial" w:hAnsi="Arial" w:cs="Arial"/>
          <w:lang w:val="es-ES"/>
        </w:rPr>
        <w:t>de la institución</w:t>
      </w:r>
      <w:r w:rsidR="00752318">
        <w:rPr>
          <w:rFonts w:ascii="Arial" w:hAnsi="Arial" w:cs="Arial"/>
          <w:lang w:val="es-ES"/>
        </w:rPr>
        <w:t>. Que pueda litigar en tribunales.</w:t>
      </w:r>
    </w:p>
    <w:p w:rsidR="00F44A2D" w:rsidRDefault="0078574E" w:rsidP="00F44A2D">
      <w:pPr>
        <w:pStyle w:val="Prrafodelista"/>
        <w:numPr>
          <w:ilvl w:val="0"/>
          <w:numId w:val="6"/>
        </w:numPr>
        <w:spacing w:line="360" w:lineRule="auto"/>
        <w:jc w:val="both"/>
        <w:rPr>
          <w:rFonts w:ascii="Arial" w:hAnsi="Arial" w:cs="Arial"/>
          <w:lang w:val="es-ES"/>
        </w:rPr>
      </w:pPr>
      <w:r>
        <w:rPr>
          <w:rFonts w:ascii="Arial" w:hAnsi="Arial" w:cs="Arial"/>
          <w:lang w:val="es-ES"/>
        </w:rPr>
        <w:t xml:space="preserve">DESIGNACIÓN DE FISCALES REGIONALES: </w:t>
      </w:r>
      <w:r w:rsidR="00F44A2D">
        <w:rPr>
          <w:rFonts w:ascii="Arial" w:hAnsi="Arial" w:cs="Arial"/>
          <w:lang w:val="es-ES"/>
        </w:rPr>
        <w:t xml:space="preserve">En cuanto al nombramiento de los Fiscales Regionales se propone que debe ser un fiscal adjunto, </w:t>
      </w:r>
      <w:r w:rsidR="00F44A2D" w:rsidRPr="00896470">
        <w:rPr>
          <w:rFonts w:ascii="Arial" w:hAnsi="Arial" w:cs="Arial"/>
          <w:lang w:val="es-ES"/>
        </w:rPr>
        <w:t xml:space="preserve">dando prioridad a las capacidades técnicas que debe tener para el cargo. En el debate se estableció que debe ser nombrado no pensando en que sea por carrera funcionaria, pero sí exigiendo que sea desde dentro de la institución, </w:t>
      </w:r>
      <w:r w:rsidR="00F44A2D">
        <w:rPr>
          <w:rFonts w:ascii="Arial" w:hAnsi="Arial" w:cs="Arial"/>
          <w:lang w:val="es-ES"/>
        </w:rPr>
        <w:t xml:space="preserve">y con énfasis en que debe haber sido </w:t>
      </w:r>
      <w:r w:rsidR="00F44A2D" w:rsidRPr="00896470">
        <w:rPr>
          <w:rFonts w:ascii="Arial" w:hAnsi="Arial" w:cs="Arial"/>
          <w:lang w:val="es-ES"/>
        </w:rPr>
        <w:t>fiscal adjunto</w:t>
      </w:r>
      <w:r w:rsidR="00D93D4B">
        <w:rPr>
          <w:rFonts w:ascii="Arial" w:hAnsi="Arial" w:cs="Arial"/>
          <w:lang w:val="es-ES"/>
        </w:rPr>
        <w:t xml:space="preserve">. </w:t>
      </w:r>
      <w:r w:rsidR="00F44A2D">
        <w:rPr>
          <w:rFonts w:ascii="Arial" w:hAnsi="Arial" w:cs="Arial"/>
          <w:lang w:val="es-ES"/>
        </w:rPr>
        <w:t>Debe tener  capacidad de litigar en Tribunales.</w:t>
      </w:r>
    </w:p>
    <w:p w:rsidR="00F44A2D" w:rsidRDefault="00F44A2D" w:rsidP="00F44A2D">
      <w:pPr>
        <w:pStyle w:val="Prrafodelista"/>
        <w:numPr>
          <w:ilvl w:val="0"/>
          <w:numId w:val="6"/>
        </w:numPr>
        <w:spacing w:line="360" w:lineRule="auto"/>
        <w:jc w:val="both"/>
        <w:rPr>
          <w:rFonts w:ascii="Arial" w:hAnsi="Arial" w:cs="Arial"/>
          <w:lang w:val="es-ES"/>
        </w:rPr>
      </w:pPr>
      <w:r w:rsidRPr="00F44A2D">
        <w:rPr>
          <w:rFonts w:ascii="Arial" w:hAnsi="Arial" w:cs="Arial"/>
          <w:lang w:val="es-ES"/>
        </w:rPr>
        <w:t xml:space="preserve">Es muy importante considerar que en el diseño propuesto, al ser un fiscal adjunto el nombrado como Fiscal Regional, una vez terminado su período </w:t>
      </w:r>
      <w:r w:rsidRPr="00F44A2D">
        <w:rPr>
          <w:rFonts w:ascii="Arial" w:hAnsi="Arial" w:cs="Arial"/>
          <w:lang w:val="es-ES"/>
        </w:rPr>
        <w:lastRenderedPageBreak/>
        <w:t>según lo que la Ley o la Constitución determine, tendrá la posibilidad de volver a su anterior cargo, como Fiscal adjunto de la Fiscalía Local a la que pertenecía.</w:t>
      </w:r>
      <w:r>
        <w:rPr>
          <w:rFonts w:ascii="Arial" w:hAnsi="Arial" w:cs="Arial"/>
          <w:lang w:val="es-ES"/>
        </w:rPr>
        <w:t xml:space="preserve"> </w:t>
      </w:r>
    </w:p>
    <w:p w:rsidR="00F44A2D" w:rsidRDefault="00F44A2D" w:rsidP="00F44A2D">
      <w:pPr>
        <w:pStyle w:val="Prrafodelista"/>
        <w:numPr>
          <w:ilvl w:val="0"/>
          <w:numId w:val="6"/>
        </w:numPr>
        <w:spacing w:line="360" w:lineRule="auto"/>
        <w:jc w:val="both"/>
        <w:rPr>
          <w:rFonts w:ascii="Arial" w:hAnsi="Arial" w:cs="Arial"/>
          <w:lang w:val="es-ES"/>
        </w:rPr>
      </w:pPr>
      <w:r>
        <w:rPr>
          <w:rFonts w:ascii="Arial" w:hAnsi="Arial" w:cs="Arial"/>
          <w:lang w:val="es-ES"/>
        </w:rPr>
        <w:t xml:space="preserve">En el debate se planteó que pudiera ser el cargo de Fiscal </w:t>
      </w:r>
      <w:r w:rsidR="00752318">
        <w:rPr>
          <w:rFonts w:ascii="Arial" w:hAnsi="Arial" w:cs="Arial"/>
          <w:lang w:val="es-ES"/>
        </w:rPr>
        <w:t>R</w:t>
      </w:r>
      <w:r>
        <w:rPr>
          <w:rFonts w:ascii="Arial" w:hAnsi="Arial" w:cs="Arial"/>
          <w:lang w:val="es-ES"/>
        </w:rPr>
        <w:t>egional un ente colectivo, pero se acordó que no debe ser así. El Fiscal regional es un cargo unipersonal, tal como se indicó respecto del Fiscal Nacional.</w:t>
      </w:r>
    </w:p>
    <w:p w:rsidR="00F44A2D" w:rsidRDefault="00F44A2D" w:rsidP="00F44A2D">
      <w:pPr>
        <w:pStyle w:val="Prrafodelista"/>
        <w:numPr>
          <w:ilvl w:val="0"/>
          <w:numId w:val="6"/>
        </w:numPr>
        <w:spacing w:line="360" w:lineRule="auto"/>
        <w:jc w:val="both"/>
        <w:rPr>
          <w:rFonts w:ascii="Arial" w:hAnsi="Arial" w:cs="Arial"/>
          <w:lang w:val="es-ES"/>
        </w:rPr>
      </w:pPr>
      <w:r>
        <w:rPr>
          <w:rFonts w:ascii="Arial" w:hAnsi="Arial" w:cs="Arial"/>
          <w:lang w:val="es-ES"/>
        </w:rPr>
        <w:t xml:space="preserve">La duración del cargo de Fiscal </w:t>
      </w:r>
      <w:r w:rsidR="00752318">
        <w:rPr>
          <w:rFonts w:ascii="Arial" w:hAnsi="Arial" w:cs="Arial"/>
          <w:lang w:val="es-ES"/>
        </w:rPr>
        <w:t>R</w:t>
      </w:r>
      <w:r>
        <w:rPr>
          <w:rFonts w:ascii="Arial" w:hAnsi="Arial" w:cs="Arial"/>
          <w:lang w:val="es-ES"/>
        </w:rPr>
        <w:t xml:space="preserve">egional se propone </w:t>
      </w:r>
      <w:r w:rsidR="00D93D4B">
        <w:rPr>
          <w:rFonts w:ascii="Arial" w:hAnsi="Arial" w:cs="Arial"/>
          <w:lang w:val="es-ES"/>
        </w:rPr>
        <w:t xml:space="preserve">de </w:t>
      </w:r>
      <w:r>
        <w:rPr>
          <w:rFonts w:ascii="Arial" w:hAnsi="Arial" w:cs="Arial"/>
          <w:lang w:val="es-ES"/>
        </w:rPr>
        <w:t>4 años y no 8</w:t>
      </w:r>
      <w:r w:rsidR="0070392F">
        <w:rPr>
          <w:rFonts w:ascii="Arial" w:hAnsi="Arial" w:cs="Arial"/>
          <w:lang w:val="es-ES"/>
        </w:rPr>
        <w:t>,</w:t>
      </w:r>
      <w:r>
        <w:rPr>
          <w:rFonts w:ascii="Arial" w:hAnsi="Arial" w:cs="Arial"/>
          <w:lang w:val="es-ES"/>
        </w:rPr>
        <w:t xml:space="preserve"> como es actualmente. </w:t>
      </w:r>
      <w:r w:rsidR="00E115EB" w:rsidRPr="002B6617">
        <w:rPr>
          <w:rFonts w:ascii="Arial" w:hAnsi="Arial" w:cs="Arial"/>
          <w:lang w:val="es-ES"/>
        </w:rPr>
        <w:tab/>
      </w:r>
    </w:p>
    <w:p w:rsidR="00C12D20" w:rsidRPr="0078574E" w:rsidRDefault="0078574E" w:rsidP="002B6617">
      <w:pPr>
        <w:pStyle w:val="Prrafodelista"/>
        <w:numPr>
          <w:ilvl w:val="0"/>
          <w:numId w:val="6"/>
        </w:numPr>
        <w:spacing w:line="360" w:lineRule="auto"/>
        <w:jc w:val="both"/>
        <w:rPr>
          <w:rFonts w:ascii="Arial" w:hAnsi="Arial" w:cs="Arial"/>
          <w:lang w:val="es-ES"/>
        </w:rPr>
      </w:pPr>
      <w:r>
        <w:rPr>
          <w:rFonts w:ascii="Arial" w:hAnsi="Arial" w:cs="Arial"/>
          <w:lang w:val="es-ES"/>
        </w:rPr>
        <w:t>En cuanto al nombramiento del Fiscal Regional, éste deberá ser n</w:t>
      </w:r>
      <w:r w:rsidR="00AD1D42" w:rsidRPr="002B6617">
        <w:rPr>
          <w:rFonts w:ascii="Arial" w:hAnsi="Arial" w:cs="Arial"/>
          <w:lang w:val="es-ES"/>
        </w:rPr>
        <w:t xml:space="preserve">ombrado de una cuaterna que </w:t>
      </w:r>
      <w:r w:rsidR="00F3695D" w:rsidRPr="002B6617">
        <w:rPr>
          <w:rFonts w:ascii="Arial" w:hAnsi="Arial" w:cs="Arial"/>
          <w:lang w:val="es-ES"/>
        </w:rPr>
        <w:t>elaborará el Consejo de Fiscales entre los fiscales que postulen y que cumplan el requisito de 10 años de ejercicio en la función y no hayan ejercido el cargo de Regional los dos años anteriores a la postulación.</w:t>
      </w:r>
    </w:p>
    <w:p w:rsidR="0078574E" w:rsidRDefault="000C0615" w:rsidP="0078574E">
      <w:pPr>
        <w:pStyle w:val="Prrafodelista"/>
        <w:numPr>
          <w:ilvl w:val="0"/>
          <w:numId w:val="6"/>
        </w:numPr>
        <w:spacing w:line="360" w:lineRule="auto"/>
        <w:jc w:val="both"/>
        <w:rPr>
          <w:rFonts w:ascii="Arial" w:hAnsi="Arial" w:cs="Arial"/>
          <w:lang w:val="es-ES"/>
        </w:rPr>
      </w:pPr>
      <w:r w:rsidRPr="002B6617">
        <w:rPr>
          <w:rFonts w:ascii="Arial" w:hAnsi="Arial" w:cs="Arial"/>
          <w:lang w:val="es-ES"/>
        </w:rPr>
        <w:t>PARIDAD DE GÉNERO, TANTO PARA DESIGNACIÓN DE FISCAL RE</w:t>
      </w:r>
      <w:r w:rsidR="00D9460D" w:rsidRPr="002B6617">
        <w:rPr>
          <w:rFonts w:ascii="Arial" w:hAnsi="Arial" w:cs="Arial"/>
          <w:lang w:val="es-ES"/>
        </w:rPr>
        <w:t>GI</w:t>
      </w:r>
      <w:r w:rsidRPr="002B6617">
        <w:rPr>
          <w:rFonts w:ascii="Arial" w:hAnsi="Arial" w:cs="Arial"/>
          <w:lang w:val="es-ES"/>
        </w:rPr>
        <w:t>ONAL COMO FISCAL NACIONAL</w:t>
      </w:r>
      <w:r w:rsidR="0078574E">
        <w:rPr>
          <w:rFonts w:ascii="Arial" w:hAnsi="Arial" w:cs="Arial"/>
          <w:lang w:val="es-ES"/>
        </w:rPr>
        <w:t xml:space="preserve">: En el debate se consideró que ante la probable inclusión de un criterio general para los nombramientos de la administración pública que incluya criterios de paridad, estaremos a esa </w:t>
      </w:r>
      <w:r w:rsidR="00215092" w:rsidRPr="0078574E">
        <w:rPr>
          <w:rFonts w:ascii="Arial" w:hAnsi="Arial" w:cs="Arial"/>
          <w:lang w:val="es-ES"/>
        </w:rPr>
        <w:t>regla general</w:t>
      </w:r>
      <w:r w:rsidR="00700714" w:rsidRPr="0078574E">
        <w:rPr>
          <w:rFonts w:ascii="Arial" w:hAnsi="Arial" w:cs="Arial"/>
          <w:lang w:val="es-ES"/>
        </w:rPr>
        <w:t xml:space="preserve"> </w:t>
      </w:r>
      <w:r w:rsidR="0078574E">
        <w:rPr>
          <w:rFonts w:ascii="Arial" w:hAnsi="Arial" w:cs="Arial"/>
          <w:lang w:val="es-ES"/>
        </w:rPr>
        <w:t>que probablemente establecerá</w:t>
      </w:r>
      <w:r w:rsidR="00700714" w:rsidRPr="0078574E">
        <w:rPr>
          <w:rFonts w:ascii="Arial" w:hAnsi="Arial" w:cs="Arial"/>
          <w:lang w:val="es-ES"/>
        </w:rPr>
        <w:t xml:space="preserve"> la Constitución</w:t>
      </w:r>
      <w:r w:rsidR="0078574E">
        <w:rPr>
          <w:rFonts w:ascii="Arial" w:hAnsi="Arial" w:cs="Arial"/>
          <w:lang w:val="es-ES"/>
        </w:rPr>
        <w:t xml:space="preserve">, reconociendo entonces la necesidad de establecer paridad de género en los nombramientos tanto de Fiscal </w:t>
      </w:r>
      <w:r w:rsidR="00752318">
        <w:rPr>
          <w:rFonts w:ascii="Arial" w:hAnsi="Arial" w:cs="Arial"/>
          <w:lang w:val="es-ES"/>
        </w:rPr>
        <w:t>R</w:t>
      </w:r>
      <w:r w:rsidR="0078574E">
        <w:rPr>
          <w:rFonts w:ascii="Arial" w:hAnsi="Arial" w:cs="Arial"/>
          <w:lang w:val="es-ES"/>
        </w:rPr>
        <w:t xml:space="preserve">egional como de Fiscal Nacional. Un ejemplo de ello es la propuesta de la cuaterna para elegir Fiscal </w:t>
      </w:r>
      <w:r w:rsidR="00752318">
        <w:rPr>
          <w:rFonts w:ascii="Arial" w:hAnsi="Arial" w:cs="Arial"/>
          <w:lang w:val="es-ES"/>
        </w:rPr>
        <w:t>R</w:t>
      </w:r>
      <w:r w:rsidR="0078574E">
        <w:rPr>
          <w:rFonts w:ascii="Arial" w:hAnsi="Arial" w:cs="Arial"/>
          <w:lang w:val="es-ES"/>
        </w:rPr>
        <w:t>egional, pensando en dejar un número par de candidatos que permita aplicar reglas de paridad de género.</w:t>
      </w:r>
    </w:p>
    <w:p w:rsidR="0078574E" w:rsidRDefault="007A3EED" w:rsidP="0078574E">
      <w:pPr>
        <w:pStyle w:val="Prrafodelista"/>
        <w:numPr>
          <w:ilvl w:val="0"/>
          <w:numId w:val="6"/>
        </w:numPr>
        <w:spacing w:line="360" w:lineRule="auto"/>
        <w:jc w:val="both"/>
        <w:rPr>
          <w:rFonts w:ascii="Arial" w:hAnsi="Arial" w:cs="Arial"/>
          <w:lang w:val="es-ES"/>
        </w:rPr>
      </w:pPr>
      <w:r w:rsidRPr="0078574E">
        <w:rPr>
          <w:rFonts w:ascii="Arial" w:hAnsi="Arial" w:cs="Arial"/>
          <w:lang w:val="es-ES"/>
        </w:rPr>
        <w:t xml:space="preserve">CARRERA FUNCIONARIA: </w:t>
      </w:r>
      <w:r w:rsidR="00584DC8" w:rsidRPr="0078574E">
        <w:rPr>
          <w:rFonts w:ascii="Arial" w:hAnsi="Arial" w:cs="Arial"/>
          <w:lang w:val="es-ES"/>
        </w:rPr>
        <w:t xml:space="preserve">Debemos incorporar </w:t>
      </w:r>
      <w:r w:rsidR="0078574E">
        <w:rPr>
          <w:rFonts w:ascii="Arial" w:hAnsi="Arial" w:cs="Arial"/>
          <w:lang w:val="es-ES"/>
        </w:rPr>
        <w:t xml:space="preserve">la carrera funcionaria </w:t>
      </w:r>
      <w:r w:rsidR="00974321" w:rsidRPr="0078574E">
        <w:rPr>
          <w:rFonts w:ascii="Arial" w:hAnsi="Arial" w:cs="Arial"/>
          <w:lang w:val="es-ES"/>
        </w:rPr>
        <w:t xml:space="preserve">expresamente </w:t>
      </w:r>
      <w:r w:rsidR="0078574E">
        <w:rPr>
          <w:rFonts w:ascii="Arial" w:hAnsi="Arial" w:cs="Arial"/>
          <w:lang w:val="es-ES"/>
        </w:rPr>
        <w:t xml:space="preserve">en </w:t>
      </w:r>
      <w:r w:rsidR="00974321" w:rsidRPr="0078574E">
        <w:rPr>
          <w:rFonts w:ascii="Arial" w:hAnsi="Arial" w:cs="Arial"/>
          <w:lang w:val="es-ES"/>
        </w:rPr>
        <w:t xml:space="preserve">la </w:t>
      </w:r>
      <w:r w:rsidR="0078574E">
        <w:rPr>
          <w:rFonts w:ascii="Arial" w:hAnsi="Arial" w:cs="Arial"/>
          <w:lang w:val="es-ES"/>
        </w:rPr>
        <w:t>C</w:t>
      </w:r>
      <w:r w:rsidR="00974321" w:rsidRPr="0078574E">
        <w:rPr>
          <w:rFonts w:ascii="Arial" w:hAnsi="Arial" w:cs="Arial"/>
          <w:lang w:val="es-ES"/>
        </w:rPr>
        <w:t xml:space="preserve">onstitución </w:t>
      </w:r>
      <w:r w:rsidR="0078574E">
        <w:rPr>
          <w:rFonts w:ascii="Arial" w:hAnsi="Arial" w:cs="Arial"/>
          <w:lang w:val="es-ES"/>
        </w:rPr>
        <w:t xml:space="preserve">a fin que quede establecido allí su </w:t>
      </w:r>
      <w:r w:rsidR="00974321" w:rsidRPr="0078574E">
        <w:rPr>
          <w:rFonts w:ascii="Arial" w:hAnsi="Arial" w:cs="Arial"/>
          <w:lang w:val="es-ES"/>
        </w:rPr>
        <w:t>existencia</w:t>
      </w:r>
      <w:r w:rsidR="0078574E">
        <w:rPr>
          <w:rFonts w:ascii="Arial" w:hAnsi="Arial" w:cs="Arial"/>
          <w:lang w:val="es-ES"/>
        </w:rPr>
        <w:t>, lo que hoy en día no ocurre.</w:t>
      </w:r>
      <w:r w:rsidR="0078574E" w:rsidRPr="0078574E">
        <w:rPr>
          <w:rFonts w:ascii="Arial" w:hAnsi="Arial" w:cs="Arial"/>
          <w:lang w:val="es-ES"/>
        </w:rPr>
        <w:t xml:space="preserve"> </w:t>
      </w:r>
    </w:p>
    <w:p w:rsidR="002F7AF7" w:rsidRPr="002B6617" w:rsidRDefault="00D0745E" w:rsidP="0078574E">
      <w:pPr>
        <w:pStyle w:val="Prrafodelista"/>
        <w:numPr>
          <w:ilvl w:val="0"/>
          <w:numId w:val="6"/>
        </w:numPr>
        <w:spacing w:line="360" w:lineRule="auto"/>
        <w:jc w:val="both"/>
        <w:rPr>
          <w:rFonts w:ascii="Arial" w:hAnsi="Arial" w:cs="Arial"/>
          <w:lang w:val="es-ES"/>
        </w:rPr>
      </w:pPr>
      <w:r w:rsidRPr="0078574E">
        <w:rPr>
          <w:rFonts w:ascii="Arial" w:hAnsi="Arial" w:cs="Arial"/>
          <w:lang w:val="es-ES"/>
        </w:rPr>
        <w:t xml:space="preserve">Debemos eliminar la referencia al concurso público </w:t>
      </w:r>
      <w:r w:rsidR="002F7AF7" w:rsidRPr="0078574E">
        <w:rPr>
          <w:rFonts w:ascii="Arial" w:hAnsi="Arial" w:cs="Arial"/>
          <w:lang w:val="es-ES"/>
        </w:rPr>
        <w:t>dentro del art. 88 de la Constitución</w:t>
      </w:r>
      <w:r w:rsidR="0078574E">
        <w:rPr>
          <w:rFonts w:ascii="Arial" w:hAnsi="Arial" w:cs="Arial"/>
          <w:lang w:val="es-ES"/>
        </w:rPr>
        <w:t xml:space="preserve"> </w:t>
      </w:r>
      <w:r w:rsidR="0070392F">
        <w:rPr>
          <w:rFonts w:ascii="Arial" w:hAnsi="Arial" w:cs="Arial"/>
          <w:lang w:val="es-ES"/>
        </w:rPr>
        <w:t xml:space="preserve">reemplazándolo por concurso interno de promoción </w:t>
      </w:r>
      <w:r w:rsidR="0078574E">
        <w:rPr>
          <w:rFonts w:ascii="Arial" w:hAnsi="Arial" w:cs="Arial"/>
          <w:lang w:val="es-ES"/>
        </w:rPr>
        <w:t xml:space="preserve">a fin de que los </w:t>
      </w:r>
      <w:r w:rsidR="00211968" w:rsidRPr="002B6617">
        <w:rPr>
          <w:rFonts w:ascii="Arial" w:hAnsi="Arial" w:cs="Arial"/>
          <w:lang w:val="es-ES"/>
        </w:rPr>
        <w:t xml:space="preserve">concursos de oposición se </w:t>
      </w:r>
      <w:r w:rsidR="0078574E">
        <w:rPr>
          <w:rFonts w:ascii="Arial" w:hAnsi="Arial" w:cs="Arial"/>
          <w:lang w:val="es-ES"/>
        </w:rPr>
        <w:t>completen</w:t>
      </w:r>
      <w:r w:rsidR="00211968" w:rsidRPr="002B6617">
        <w:rPr>
          <w:rFonts w:ascii="Arial" w:hAnsi="Arial" w:cs="Arial"/>
          <w:lang w:val="es-ES"/>
        </w:rPr>
        <w:t xml:space="preserve"> primero con postulantes internos y luego con externos.</w:t>
      </w:r>
    </w:p>
    <w:p w:rsidR="00866AFD" w:rsidRPr="002B6617" w:rsidRDefault="00866AFD" w:rsidP="002B6617">
      <w:pPr>
        <w:spacing w:line="360" w:lineRule="auto"/>
        <w:jc w:val="both"/>
        <w:rPr>
          <w:rFonts w:ascii="Arial" w:hAnsi="Arial" w:cs="Arial"/>
          <w:lang w:val="es-ES"/>
        </w:rPr>
      </w:pPr>
    </w:p>
    <w:sectPr w:rsidR="00866AFD" w:rsidRPr="002B6617" w:rsidSect="001F3D07">
      <w:pgSz w:w="12242" w:h="18711" w:code="344"/>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71C"/>
    <w:multiLevelType w:val="hybridMultilevel"/>
    <w:tmpl w:val="AC50EA1C"/>
    <w:lvl w:ilvl="0" w:tplc="12189CA4">
      <w:start w:val="2"/>
      <w:numFmt w:val="bullet"/>
      <w:lvlText w:val="-"/>
      <w:lvlJc w:val="left"/>
      <w:pPr>
        <w:ind w:left="1425" w:hanging="360"/>
      </w:pPr>
      <w:rPr>
        <w:rFonts w:ascii="Calibri" w:eastAsiaTheme="minorHAnsi" w:hAnsi="Calibri" w:cs="Calibri" w:hint="default"/>
      </w:rPr>
    </w:lvl>
    <w:lvl w:ilvl="1" w:tplc="340A0003" w:tentative="1">
      <w:start w:val="1"/>
      <w:numFmt w:val="bullet"/>
      <w:lvlText w:val="o"/>
      <w:lvlJc w:val="left"/>
      <w:pPr>
        <w:ind w:left="2145" w:hanging="360"/>
      </w:pPr>
      <w:rPr>
        <w:rFonts w:ascii="Courier New" w:hAnsi="Courier New" w:cs="Courier New" w:hint="default"/>
      </w:rPr>
    </w:lvl>
    <w:lvl w:ilvl="2" w:tplc="340A0005" w:tentative="1">
      <w:start w:val="1"/>
      <w:numFmt w:val="bullet"/>
      <w:lvlText w:val=""/>
      <w:lvlJc w:val="left"/>
      <w:pPr>
        <w:ind w:left="2865" w:hanging="360"/>
      </w:pPr>
      <w:rPr>
        <w:rFonts w:ascii="Wingdings" w:hAnsi="Wingdings" w:hint="default"/>
      </w:rPr>
    </w:lvl>
    <w:lvl w:ilvl="3" w:tplc="340A0001" w:tentative="1">
      <w:start w:val="1"/>
      <w:numFmt w:val="bullet"/>
      <w:lvlText w:val=""/>
      <w:lvlJc w:val="left"/>
      <w:pPr>
        <w:ind w:left="3585" w:hanging="360"/>
      </w:pPr>
      <w:rPr>
        <w:rFonts w:ascii="Symbol" w:hAnsi="Symbol" w:hint="default"/>
      </w:rPr>
    </w:lvl>
    <w:lvl w:ilvl="4" w:tplc="340A0003" w:tentative="1">
      <w:start w:val="1"/>
      <w:numFmt w:val="bullet"/>
      <w:lvlText w:val="o"/>
      <w:lvlJc w:val="left"/>
      <w:pPr>
        <w:ind w:left="4305" w:hanging="360"/>
      </w:pPr>
      <w:rPr>
        <w:rFonts w:ascii="Courier New" w:hAnsi="Courier New" w:cs="Courier New" w:hint="default"/>
      </w:rPr>
    </w:lvl>
    <w:lvl w:ilvl="5" w:tplc="340A0005" w:tentative="1">
      <w:start w:val="1"/>
      <w:numFmt w:val="bullet"/>
      <w:lvlText w:val=""/>
      <w:lvlJc w:val="left"/>
      <w:pPr>
        <w:ind w:left="5025" w:hanging="360"/>
      </w:pPr>
      <w:rPr>
        <w:rFonts w:ascii="Wingdings" w:hAnsi="Wingdings" w:hint="default"/>
      </w:rPr>
    </w:lvl>
    <w:lvl w:ilvl="6" w:tplc="340A0001" w:tentative="1">
      <w:start w:val="1"/>
      <w:numFmt w:val="bullet"/>
      <w:lvlText w:val=""/>
      <w:lvlJc w:val="left"/>
      <w:pPr>
        <w:ind w:left="5745" w:hanging="360"/>
      </w:pPr>
      <w:rPr>
        <w:rFonts w:ascii="Symbol" w:hAnsi="Symbol" w:hint="default"/>
      </w:rPr>
    </w:lvl>
    <w:lvl w:ilvl="7" w:tplc="340A0003" w:tentative="1">
      <w:start w:val="1"/>
      <w:numFmt w:val="bullet"/>
      <w:lvlText w:val="o"/>
      <w:lvlJc w:val="left"/>
      <w:pPr>
        <w:ind w:left="6465" w:hanging="360"/>
      </w:pPr>
      <w:rPr>
        <w:rFonts w:ascii="Courier New" w:hAnsi="Courier New" w:cs="Courier New" w:hint="default"/>
      </w:rPr>
    </w:lvl>
    <w:lvl w:ilvl="8" w:tplc="340A0005" w:tentative="1">
      <w:start w:val="1"/>
      <w:numFmt w:val="bullet"/>
      <w:lvlText w:val=""/>
      <w:lvlJc w:val="left"/>
      <w:pPr>
        <w:ind w:left="7185" w:hanging="360"/>
      </w:pPr>
      <w:rPr>
        <w:rFonts w:ascii="Wingdings" w:hAnsi="Wingdings" w:hint="default"/>
      </w:rPr>
    </w:lvl>
  </w:abstractNum>
  <w:abstractNum w:abstractNumId="1">
    <w:nsid w:val="0F747846"/>
    <w:multiLevelType w:val="hybridMultilevel"/>
    <w:tmpl w:val="78443FE8"/>
    <w:lvl w:ilvl="0" w:tplc="466054D2">
      <w:start w:val="1"/>
      <w:numFmt w:val="decimal"/>
      <w:lvlText w:val="%1)"/>
      <w:lvlJc w:val="left"/>
      <w:pPr>
        <w:ind w:left="1060" w:hanging="360"/>
      </w:pPr>
      <w:rPr>
        <w:rFonts w:hint="default"/>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2">
    <w:nsid w:val="19406455"/>
    <w:multiLevelType w:val="hybridMultilevel"/>
    <w:tmpl w:val="F8A2EC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C220CF6"/>
    <w:multiLevelType w:val="hybridMultilevel"/>
    <w:tmpl w:val="29C84D32"/>
    <w:lvl w:ilvl="0" w:tplc="0BFC28F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CF34C0E"/>
    <w:multiLevelType w:val="hybridMultilevel"/>
    <w:tmpl w:val="634CEEE8"/>
    <w:lvl w:ilvl="0" w:tplc="7CF0951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D325149"/>
    <w:multiLevelType w:val="hybridMultilevel"/>
    <w:tmpl w:val="5748C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13226B2"/>
    <w:multiLevelType w:val="hybridMultilevel"/>
    <w:tmpl w:val="831C6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0663814"/>
    <w:multiLevelType w:val="hybridMultilevel"/>
    <w:tmpl w:val="1B223F16"/>
    <w:lvl w:ilvl="0" w:tplc="04E651F2">
      <w:start w:val="2"/>
      <w:numFmt w:val="bullet"/>
      <w:lvlText w:val="-"/>
      <w:lvlJc w:val="left"/>
      <w:pPr>
        <w:ind w:left="1065" w:hanging="360"/>
      </w:pPr>
      <w:rPr>
        <w:rFonts w:ascii="Calibri" w:eastAsiaTheme="minorHAnsi" w:hAnsi="Calibri" w:cs="Calibri" w:hint="default"/>
      </w:rPr>
    </w:lvl>
    <w:lvl w:ilvl="1" w:tplc="340A0003" w:tentative="1">
      <w:start w:val="1"/>
      <w:numFmt w:val="bullet"/>
      <w:lvlText w:val="o"/>
      <w:lvlJc w:val="left"/>
      <w:pPr>
        <w:ind w:left="1785" w:hanging="360"/>
      </w:pPr>
      <w:rPr>
        <w:rFonts w:ascii="Courier New" w:hAnsi="Courier New" w:cs="Courier New" w:hint="default"/>
      </w:rPr>
    </w:lvl>
    <w:lvl w:ilvl="2" w:tplc="340A0005" w:tentative="1">
      <w:start w:val="1"/>
      <w:numFmt w:val="bullet"/>
      <w:lvlText w:val=""/>
      <w:lvlJc w:val="left"/>
      <w:pPr>
        <w:ind w:left="2505" w:hanging="360"/>
      </w:pPr>
      <w:rPr>
        <w:rFonts w:ascii="Wingdings" w:hAnsi="Wingdings" w:hint="default"/>
      </w:rPr>
    </w:lvl>
    <w:lvl w:ilvl="3" w:tplc="340A0001" w:tentative="1">
      <w:start w:val="1"/>
      <w:numFmt w:val="bullet"/>
      <w:lvlText w:val=""/>
      <w:lvlJc w:val="left"/>
      <w:pPr>
        <w:ind w:left="3225" w:hanging="360"/>
      </w:pPr>
      <w:rPr>
        <w:rFonts w:ascii="Symbol" w:hAnsi="Symbol" w:hint="default"/>
      </w:rPr>
    </w:lvl>
    <w:lvl w:ilvl="4" w:tplc="340A0003" w:tentative="1">
      <w:start w:val="1"/>
      <w:numFmt w:val="bullet"/>
      <w:lvlText w:val="o"/>
      <w:lvlJc w:val="left"/>
      <w:pPr>
        <w:ind w:left="3945" w:hanging="360"/>
      </w:pPr>
      <w:rPr>
        <w:rFonts w:ascii="Courier New" w:hAnsi="Courier New" w:cs="Courier New" w:hint="default"/>
      </w:rPr>
    </w:lvl>
    <w:lvl w:ilvl="5" w:tplc="340A0005" w:tentative="1">
      <w:start w:val="1"/>
      <w:numFmt w:val="bullet"/>
      <w:lvlText w:val=""/>
      <w:lvlJc w:val="left"/>
      <w:pPr>
        <w:ind w:left="4665" w:hanging="360"/>
      </w:pPr>
      <w:rPr>
        <w:rFonts w:ascii="Wingdings" w:hAnsi="Wingdings" w:hint="default"/>
      </w:rPr>
    </w:lvl>
    <w:lvl w:ilvl="6" w:tplc="340A0001" w:tentative="1">
      <w:start w:val="1"/>
      <w:numFmt w:val="bullet"/>
      <w:lvlText w:val=""/>
      <w:lvlJc w:val="left"/>
      <w:pPr>
        <w:ind w:left="5385" w:hanging="360"/>
      </w:pPr>
      <w:rPr>
        <w:rFonts w:ascii="Symbol" w:hAnsi="Symbol" w:hint="default"/>
      </w:rPr>
    </w:lvl>
    <w:lvl w:ilvl="7" w:tplc="340A0003" w:tentative="1">
      <w:start w:val="1"/>
      <w:numFmt w:val="bullet"/>
      <w:lvlText w:val="o"/>
      <w:lvlJc w:val="left"/>
      <w:pPr>
        <w:ind w:left="6105" w:hanging="360"/>
      </w:pPr>
      <w:rPr>
        <w:rFonts w:ascii="Courier New" w:hAnsi="Courier New" w:cs="Courier New" w:hint="default"/>
      </w:rPr>
    </w:lvl>
    <w:lvl w:ilvl="8" w:tplc="340A0005" w:tentative="1">
      <w:start w:val="1"/>
      <w:numFmt w:val="bullet"/>
      <w:lvlText w:val=""/>
      <w:lvlJc w:val="left"/>
      <w:pPr>
        <w:ind w:left="6825" w:hanging="360"/>
      </w:pPr>
      <w:rPr>
        <w:rFonts w:ascii="Wingdings" w:hAnsi="Wingdings" w:hint="default"/>
      </w:rPr>
    </w:lvl>
  </w:abstractNum>
  <w:abstractNum w:abstractNumId="8">
    <w:nsid w:val="427661EC"/>
    <w:multiLevelType w:val="hybridMultilevel"/>
    <w:tmpl w:val="2468FD0A"/>
    <w:lvl w:ilvl="0" w:tplc="57581C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30370E"/>
    <w:multiLevelType w:val="hybridMultilevel"/>
    <w:tmpl w:val="A2E84A2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0DD764B"/>
    <w:multiLevelType w:val="hybridMultilevel"/>
    <w:tmpl w:val="F4806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73378F1"/>
    <w:multiLevelType w:val="hybridMultilevel"/>
    <w:tmpl w:val="180830CE"/>
    <w:lvl w:ilvl="0" w:tplc="B308A5F4">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5FF74BD1"/>
    <w:multiLevelType w:val="hybridMultilevel"/>
    <w:tmpl w:val="725499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A551BF8"/>
    <w:multiLevelType w:val="hybridMultilevel"/>
    <w:tmpl w:val="1108AA7E"/>
    <w:lvl w:ilvl="0" w:tplc="22849A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9C54EA7"/>
    <w:multiLevelType w:val="hybridMultilevel"/>
    <w:tmpl w:val="BB926BB6"/>
    <w:lvl w:ilvl="0" w:tplc="93082D6A">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6"/>
  </w:num>
  <w:num w:numId="2">
    <w:abstractNumId w:val="5"/>
  </w:num>
  <w:num w:numId="3">
    <w:abstractNumId w:val="10"/>
  </w:num>
  <w:num w:numId="4">
    <w:abstractNumId w:val="12"/>
  </w:num>
  <w:num w:numId="5">
    <w:abstractNumId w:val="2"/>
  </w:num>
  <w:num w:numId="6">
    <w:abstractNumId w:val="9"/>
  </w:num>
  <w:num w:numId="7">
    <w:abstractNumId w:val="13"/>
  </w:num>
  <w:num w:numId="8">
    <w:abstractNumId w:val="4"/>
  </w:num>
  <w:num w:numId="9">
    <w:abstractNumId w:val="3"/>
  </w:num>
  <w:num w:numId="10">
    <w:abstractNumId w:val="11"/>
  </w:num>
  <w:num w:numId="11">
    <w:abstractNumId w:val="14"/>
  </w:num>
  <w:num w:numId="12">
    <w:abstractNumId w:val="7"/>
  </w:num>
  <w:num w:numId="13">
    <w:abstractNumId w:val="0"/>
  </w:num>
  <w:num w:numId="14">
    <w:abstractNumId w:val="8"/>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a">
    <w15:presenceInfo w15:providerId="None" w15:userId="Nata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51"/>
    <w:rsid w:val="00006F92"/>
    <w:rsid w:val="0002115A"/>
    <w:rsid w:val="00025BB0"/>
    <w:rsid w:val="00042CEF"/>
    <w:rsid w:val="00046BE5"/>
    <w:rsid w:val="00057D51"/>
    <w:rsid w:val="00061DB9"/>
    <w:rsid w:val="000716C6"/>
    <w:rsid w:val="00073229"/>
    <w:rsid w:val="00076052"/>
    <w:rsid w:val="00076E26"/>
    <w:rsid w:val="00084FB4"/>
    <w:rsid w:val="00086B86"/>
    <w:rsid w:val="000879E1"/>
    <w:rsid w:val="00092325"/>
    <w:rsid w:val="00097D45"/>
    <w:rsid w:val="000A1BC8"/>
    <w:rsid w:val="000C0615"/>
    <w:rsid w:val="000C29EC"/>
    <w:rsid w:val="000E3E2C"/>
    <w:rsid w:val="000F2B1D"/>
    <w:rsid w:val="000F56CA"/>
    <w:rsid w:val="00110388"/>
    <w:rsid w:val="00135EB9"/>
    <w:rsid w:val="001407C2"/>
    <w:rsid w:val="00153BEF"/>
    <w:rsid w:val="00166210"/>
    <w:rsid w:val="001976AD"/>
    <w:rsid w:val="001F3D07"/>
    <w:rsid w:val="00211968"/>
    <w:rsid w:val="00215092"/>
    <w:rsid w:val="0021644A"/>
    <w:rsid w:val="002254FF"/>
    <w:rsid w:val="002343C3"/>
    <w:rsid w:val="0024221D"/>
    <w:rsid w:val="00243288"/>
    <w:rsid w:val="002536C4"/>
    <w:rsid w:val="002800B1"/>
    <w:rsid w:val="00296FBF"/>
    <w:rsid w:val="002A7EE0"/>
    <w:rsid w:val="002B3696"/>
    <w:rsid w:val="002B6617"/>
    <w:rsid w:val="002D7A95"/>
    <w:rsid w:val="002F1219"/>
    <w:rsid w:val="002F7AF7"/>
    <w:rsid w:val="003160F7"/>
    <w:rsid w:val="00322475"/>
    <w:rsid w:val="00331DDD"/>
    <w:rsid w:val="003340B5"/>
    <w:rsid w:val="00335940"/>
    <w:rsid w:val="00343506"/>
    <w:rsid w:val="00355088"/>
    <w:rsid w:val="00370EC7"/>
    <w:rsid w:val="00395A57"/>
    <w:rsid w:val="003A4917"/>
    <w:rsid w:val="003C047D"/>
    <w:rsid w:val="003C533E"/>
    <w:rsid w:val="003D699C"/>
    <w:rsid w:val="003E0436"/>
    <w:rsid w:val="003E5B6D"/>
    <w:rsid w:val="00402129"/>
    <w:rsid w:val="00404157"/>
    <w:rsid w:val="00421324"/>
    <w:rsid w:val="00424D98"/>
    <w:rsid w:val="00434362"/>
    <w:rsid w:val="00452901"/>
    <w:rsid w:val="004567E9"/>
    <w:rsid w:val="004868D2"/>
    <w:rsid w:val="004A4086"/>
    <w:rsid w:val="004C60AA"/>
    <w:rsid w:val="004C6BF8"/>
    <w:rsid w:val="004D79A8"/>
    <w:rsid w:val="004E2A2D"/>
    <w:rsid w:val="00501892"/>
    <w:rsid w:val="005135E7"/>
    <w:rsid w:val="00517D61"/>
    <w:rsid w:val="00531BB2"/>
    <w:rsid w:val="005429F8"/>
    <w:rsid w:val="00584DC8"/>
    <w:rsid w:val="005877DE"/>
    <w:rsid w:val="005B4E59"/>
    <w:rsid w:val="005B65F1"/>
    <w:rsid w:val="005E0363"/>
    <w:rsid w:val="005E1B79"/>
    <w:rsid w:val="005E6A45"/>
    <w:rsid w:val="005F0515"/>
    <w:rsid w:val="005F79B3"/>
    <w:rsid w:val="00606C19"/>
    <w:rsid w:val="00654127"/>
    <w:rsid w:val="00663421"/>
    <w:rsid w:val="00674CBD"/>
    <w:rsid w:val="00684C64"/>
    <w:rsid w:val="00692689"/>
    <w:rsid w:val="006A22F2"/>
    <w:rsid w:val="006A2886"/>
    <w:rsid w:val="00700714"/>
    <w:rsid w:val="00701E71"/>
    <w:rsid w:val="0070392F"/>
    <w:rsid w:val="00703B42"/>
    <w:rsid w:val="0074113C"/>
    <w:rsid w:val="00743B10"/>
    <w:rsid w:val="00752318"/>
    <w:rsid w:val="0078574E"/>
    <w:rsid w:val="007A3EED"/>
    <w:rsid w:val="007B3A0B"/>
    <w:rsid w:val="007C01EE"/>
    <w:rsid w:val="007E64A3"/>
    <w:rsid w:val="0080008A"/>
    <w:rsid w:val="0082548C"/>
    <w:rsid w:val="00837D3B"/>
    <w:rsid w:val="00841F54"/>
    <w:rsid w:val="008446F4"/>
    <w:rsid w:val="00866AFD"/>
    <w:rsid w:val="008671B8"/>
    <w:rsid w:val="00877689"/>
    <w:rsid w:val="00886F80"/>
    <w:rsid w:val="0089584F"/>
    <w:rsid w:val="00896470"/>
    <w:rsid w:val="008A3196"/>
    <w:rsid w:val="008A5C3C"/>
    <w:rsid w:val="008A6968"/>
    <w:rsid w:val="008A7ECC"/>
    <w:rsid w:val="008C5F7B"/>
    <w:rsid w:val="008D7D8D"/>
    <w:rsid w:val="0095260D"/>
    <w:rsid w:val="009614F6"/>
    <w:rsid w:val="00974321"/>
    <w:rsid w:val="00987ED7"/>
    <w:rsid w:val="009D103F"/>
    <w:rsid w:val="009D4D51"/>
    <w:rsid w:val="009E0691"/>
    <w:rsid w:val="00A11C2C"/>
    <w:rsid w:val="00A1398F"/>
    <w:rsid w:val="00A31844"/>
    <w:rsid w:val="00A32451"/>
    <w:rsid w:val="00A3484F"/>
    <w:rsid w:val="00A35880"/>
    <w:rsid w:val="00A53028"/>
    <w:rsid w:val="00A7673B"/>
    <w:rsid w:val="00A8347A"/>
    <w:rsid w:val="00A92B49"/>
    <w:rsid w:val="00AB6DC9"/>
    <w:rsid w:val="00AD1D42"/>
    <w:rsid w:val="00AD725B"/>
    <w:rsid w:val="00B53449"/>
    <w:rsid w:val="00B65739"/>
    <w:rsid w:val="00B70B9A"/>
    <w:rsid w:val="00B819B9"/>
    <w:rsid w:val="00B85D28"/>
    <w:rsid w:val="00B92544"/>
    <w:rsid w:val="00B9357D"/>
    <w:rsid w:val="00BD3416"/>
    <w:rsid w:val="00BF7901"/>
    <w:rsid w:val="00C12D20"/>
    <w:rsid w:val="00C33220"/>
    <w:rsid w:val="00C43DA5"/>
    <w:rsid w:val="00C4465B"/>
    <w:rsid w:val="00C5136C"/>
    <w:rsid w:val="00C61336"/>
    <w:rsid w:val="00C7090F"/>
    <w:rsid w:val="00C82A32"/>
    <w:rsid w:val="00CB03CF"/>
    <w:rsid w:val="00CB6B1D"/>
    <w:rsid w:val="00CC70BB"/>
    <w:rsid w:val="00D0745E"/>
    <w:rsid w:val="00D277A1"/>
    <w:rsid w:val="00D321CF"/>
    <w:rsid w:val="00D379FC"/>
    <w:rsid w:val="00D46A89"/>
    <w:rsid w:val="00D66130"/>
    <w:rsid w:val="00D70902"/>
    <w:rsid w:val="00D73FCD"/>
    <w:rsid w:val="00D93D4B"/>
    <w:rsid w:val="00D9460D"/>
    <w:rsid w:val="00DA0BBC"/>
    <w:rsid w:val="00DA3ADF"/>
    <w:rsid w:val="00DA76E8"/>
    <w:rsid w:val="00DC077E"/>
    <w:rsid w:val="00E115EB"/>
    <w:rsid w:val="00E21EC7"/>
    <w:rsid w:val="00E411A0"/>
    <w:rsid w:val="00E43469"/>
    <w:rsid w:val="00E64CF7"/>
    <w:rsid w:val="00E7686D"/>
    <w:rsid w:val="00E850F7"/>
    <w:rsid w:val="00EA3277"/>
    <w:rsid w:val="00EC3D05"/>
    <w:rsid w:val="00EC752F"/>
    <w:rsid w:val="00F0691B"/>
    <w:rsid w:val="00F12BEB"/>
    <w:rsid w:val="00F16C82"/>
    <w:rsid w:val="00F2259C"/>
    <w:rsid w:val="00F3695D"/>
    <w:rsid w:val="00F37F77"/>
    <w:rsid w:val="00F44A2D"/>
    <w:rsid w:val="00F525A9"/>
    <w:rsid w:val="00F54CC6"/>
    <w:rsid w:val="00F630FE"/>
    <w:rsid w:val="00F7148D"/>
    <w:rsid w:val="00F7677A"/>
    <w:rsid w:val="00F90A44"/>
    <w:rsid w:val="00FA24C6"/>
    <w:rsid w:val="00FB5A06"/>
    <w:rsid w:val="00FF5C51"/>
    <w:rsid w:val="00FF70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51"/>
    <w:pPr>
      <w:spacing w:after="0" w:line="240" w:lineRule="auto"/>
    </w:pPr>
    <w:rPr>
      <w:sz w:val="24"/>
      <w:szCs w:val="24"/>
    </w:rPr>
  </w:style>
  <w:style w:type="paragraph" w:styleId="Ttulo1">
    <w:name w:val="heading 1"/>
    <w:basedOn w:val="Normal"/>
    <w:next w:val="Normal"/>
    <w:link w:val="Ttulo1Car"/>
    <w:uiPriority w:val="9"/>
    <w:qFormat/>
    <w:rsid w:val="00EC3D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C3D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EC3D05"/>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4D51"/>
    <w:pPr>
      <w:ind w:left="720"/>
      <w:contextualSpacing/>
    </w:pPr>
  </w:style>
  <w:style w:type="character" w:styleId="Hipervnculo">
    <w:name w:val="Hyperlink"/>
    <w:basedOn w:val="Fuentedeprrafopredeter"/>
    <w:uiPriority w:val="99"/>
    <w:unhideWhenUsed/>
    <w:rsid w:val="009D4D51"/>
    <w:rPr>
      <w:color w:val="0563C1" w:themeColor="hyperlink"/>
      <w:u w:val="single"/>
    </w:rPr>
  </w:style>
  <w:style w:type="character" w:customStyle="1" w:styleId="Ttulo1Car">
    <w:name w:val="Título 1 Car"/>
    <w:basedOn w:val="Fuentedeprrafopredeter"/>
    <w:link w:val="Ttulo1"/>
    <w:uiPriority w:val="9"/>
    <w:rsid w:val="00EC3D0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C3D05"/>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EC3D05"/>
    <w:rPr>
      <w:rFonts w:asciiTheme="majorHAnsi" w:eastAsiaTheme="majorEastAsia" w:hAnsiTheme="majorHAnsi" w:cstheme="majorBidi"/>
      <w:color w:val="1F3763" w:themeColor="accent1" w:themeShade="7F"/>
      <w:sz w:val="24"/>
      <w:szCs w:val="24"/>
    </w:rPr>
  </w:style>
  <w:style w:type="paragraph" w:styleId="Lista2">
    <w:name w:val="List 2"/>
    <w:basedOn w:val="Normal"/>
    <w:uiPriority w:val="99"/>
    <w:unhideWhenUsed/>
    <w:rsid w:val="00EC3D05"/>
    <w:pPr>
      <w:ind w:left="566" w:hanging="283"/>
      <w:contextualSpacing/>
    </w:pPr>
  </w:style>
  <w:style w:type="paragraph" w:styleId="Lista3">
    <w:name w:val="List 3"/>
    <w:basedOn w:val="Normal"/>
    <w:uiPriority w:val="99"/>
    <w:unhideWhenUsed/>
    <w:rsid w:val="00EC3D05"/>
    <w:pPr>
      <w:ind w:left="849" w:hanging="283"/>
      <w:contextualSpacing/>
    </w:pPr>
  </w:style>
  <w:style w:type="paragraph" w:styleId="Ttulo">
    <w:name w:val="Title"/>
    <w:basedOn w:val="Normal"/>
    <w:next w:val="Normal"/>
    <w:link w:val="TtuloCar"/>
    <w:uiPriority w:val="10"/>
    <w:qFormat/>
    <w:rsid w:val="00EC3D0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C3D05"/>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EC3D05"/>
    <w:pPr>
      <w:spacing w:after="120"/>
    </w:pPr>
  </w:style>
  <w:style w:type="character" w:customStyle="1" w:styleId="TextoindependienteCar">
    <w:name w:val="Texto independiente Car"/>
    <w:basedOn w:val="Fuentedeprrafopredeter"/>
    <w:link w:val="Textoindependiente"/>
    <w:uiPriority w:val="99"/>
    <w:rsid w:val="00EC3D05"/>
    <w:rPr>
      <w:sz w:val="24"/>
      <w:szCs w:val="24"/>
    </w:rPr>
  </w:style>
  <w:style w:type="paragraph" w:styleId="Textoindependienteprimerasangra">
    <w:name w:val="Body Text First Indent"/>
    <w:basedOn w:val="Textoindependiente"/>
    <w:link w:val="TextoindependienteprimerasangraCar"/>
    <w:uiPriority w:val="99"/>
    <w:unhideWhenUsed/>
    <w:rsid w:val="00EC3D05"/>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EC3D05"/>
    <w:rPr>
      <w:sz w:val="24"/>
      <w:szCs w:val="24"/>
    </w:rPr>
  </w:style>
  <w:style w:type="paragraph" w:styleId="Sangradetextonormal">
    <w:name w:val="Body Text Indent"/>
    <w:basedOn w:val="Normal"/>
    <w:link w:val="SangradetextonormalCar"/>
    <w:uiPriority w:val="99"/>
    <w:semiHidden/>
    <w:unhideWhenUsed/>
    <w:rsid w:val="00EC3D05"/>
    <w:pPr>
      <w:spacing w:after="120"/>
      <w:ind w:left="283"/>
    </w:pPr>
  </w:style>
  <w:style w:type="character" w:customStyle="1" w:styleId="SangradetextonormalCar">
    <w:name w:val="Sangría de texto normal Car"/>
    <w:basedOn w:val="Fuentedeprrafopredeter"/>
    <w:link w:val="Sangradetextonormal"/>
    <w:uiPriority w:val="99"/>
    <w:semiHidden/>
    <w:rsid w:val="00EC3D05"/>
    <w:rPr>
      <w:sz w:val="24"/>
      <w:szCs w:val="24"/>
    </w:rPr>
  </w:style>
  <w:style w:type="paragraph" w:styleId="Textoindependienteprimerasangra2">
    <w:name w:val="Body Text First Indent 2"/>
    <w:basedOn w:val="Sangradetextonormal"/>
    <w:link w:val="Textoindependienteprimerasangra2Car"/>
    <w:uiPriority w:val="99"/>
    <w:unhideWhenUsed/>
    <w:rsid w:val="00EC3D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C3D05"/>
    <w:rPr>
      <w:sz w:val="24"/>
      <w:szCs w:val="24"/>
    </w:rPr>
  </w:style>
  <w:style w:type="character" w:styleId="Refdecomentario">
    <w:name w:val="annotation reference"/>
    <w:basedOn w:val="Fuentedeprrafopredeter"/>
    <w:uiPriority w:val="99"/>
    <w:semiHidden/>
    <w:unhideWhenUsed/>
    <w:rsid w:val="004A4086"/>
    <w:rPr>
      <w:sz w:val="16"/>
      <w:szCs w:val="16"/>
    </w:rPr>
  </w:style>
  <w:style w:type="paragraph" w:styleId="Textocomentario">
    <w:name w:val="annotation text"/>
    <w:basedOn w:val="Normal"/>
    <w:link w:val="TextocomentarioCar"/>
    <w:uiPriority w:val="99"/>
    <w:unhideWhenUsed/>
    <w:rsid w:val="004A4086"/>
    <w:rPr>
      <w:sz w:val="20"/>
      <w:szCs w:val="20"/>
    </w:rPr>
  </w:style>
  <w:style w:type="character" w:customStyle="1" w:styleId="TextocomentarioCar">
    <w:name w:val="Texto comentario Car"/>
    <w:basedOn w:val="Fuentedeprrafopredeter"/>
    <w:link w:val="Textocomentario"/>
    <w:uiPriority w:val="99"/>
    <w:rsid w:val="004A4086"/>
    <w:rPr>
      <w:sz w:val="20"/>
      <w:szCs w:val="20"/>
    </w:rPr>
  </w:style>
  <w:style w:type="paragraph" w:styleId="Asuntodelcomentario">
    <w:name w:val="annotation subject"/>
    <w:basedOn w:val="Textocomentario"/>
    <w:next w:val="Textocomentario"/>
    <w:link w:val="AsuntodelcomentarioCar"/>
    <w:uiPriority w:val="99"/>
    <w:semiHidden/>
    <w:unhideWhenUsed/>
    <w:rsid w:val="004A4086"/>
    <w:rPr>
      <w:b/>
      <w:bCs/>
    </w:rPr>
  </w:style>
  <w:style w:type="character" w:customStyle="1" w:styleId="AsuntodelcomentarioCar">
    <w:name w:val="Asunto del comentario Car"/>
    <w:basedOn w:val="TextocomentarioCar"/>
    <w:link w:val="Asuntodelcomentario"/>
    <w:uiPriority w:val="99"/>
    <w:semiHidden/>
    <w:rsid w:val="004A408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51"/>
    <w:pPr>
      <w:spacing w:after="0" w:line="240" w:lineRule="auto"/>
    </w:pPr>
    <w:rPr>
      <w:sz w:val="24"/>
      <w:szCs w:val="24"/>
    </w:rPr>
  </w:style>
  <w:style w:type="paragraph" w:styleId="Ttulo1">
    <w:name w:val="heading 1"/>
    <w:basedOn w:val="Normal"/>
    <w:next w:val="Normal"/>
    <w:link w:val="Ttulo1Car"/>
    <w:uiPriority w:val="9"/>
    <w:qFormat/>
    <w:rsid w:val="00EC3D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C3D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EC3D05"/>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4D51"/>
    <w:pPr>
      <w:ind w:left="720"/>
      <w:contextualSpacing/>
    </w:pPr>
  </w:style>
  <w:style w:type="character" w:styleId="Hipervnculo">
    <w:name w:val="Hyperlink"/>
    <w:basedOn w:val="Fuentedeprrafopredeter"/>
    <w:uiPriority w:val="99"/>
    <w:unhideWhenUsed/>
    <w:rsid w:val="009D4D51"/>
    <w:rPr>
      <w:color w:val="0563C1" w:themeColor="hyperlink"/>
      <w:u w:val="single"/>
    </w:rPr>
  </w:style>
  <w:style w:type="character" w:customStyle="1" w:styleId="Ttulo1Car">
    <w:name w:val="Título 1 Car"/>
    <w:basedOn w:val="Fuentedeprrafopredeter"/>
    <w:link w:val="Ttulo1"/>
    <w:uiPriority w:val="9"/>
    <w:rsid w:val="00EC3D0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C3D05"/>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EC3D05"/>
    <w:rPr>
      <w:rFonts w:asciiTheme="majorHAnsi" w:eastAsiaTheme="majorEastAsia" w:hAnsiTheme="majorHAnsi" w:cstheme="majorBidi"/>
      <w:color w:val="1F3763" w:themeColor="accent1" w:themeShade="7F"/>
      <w:sz w:val="24"/>
      <w:szCs w:val="24"/>
    </w:rPr>
  </w:style>
  <w:style w:type="paragraph" w:styleId="Lista2">
    <w:name w:val="List 2"/>
    <w:basedOn w:val="Normal"/>
    <w:uiPriority w:val="99"/>
    <w:unhideWhenUsed/>
    <w:rsid w:val="00EC3D05"/>
    <w:pPr>
      <w:ind w:left="566" w:hanging="283"/>
      <w:contextualSpacing/>
    </w:pPr>
  </w:style>
  <w:style w:type="paragraph" w:styleId="Lista3">
    <w:name w:val="List 3"/>
    <w:basedOn w:val="Normal"/>
    <w:uiPriority w:val="99"/>
    <w:unhideWhenUsed/>
    <w:rsid w:val="00EC3D05"/>
    <w:pPr>
      <w:ind w:left="849" w:hanging="283"/>
      <w:contextualSpacing/>
    </w:pPr>
  </w:style>
  <w:style w:type="paragraph" w:styleId="Ttulo">
    <w:name w:val="Title"/>
    <w:basedOn w:val="Normal"/>
    <w:next w:val="Normal"/>
    <w:link w:val="TtuloCar"/>
    <w:uiPriority w:val="10"/>
    <w:qFormat/>
    <w:rsid w:val="00EC3D0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C3D05"/>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EC3D05"/>
    <w:pPr>
      <w:spacing w:after="120"/>
    </w:pPr>
  </w:style>
  <w:style w:type="character" w:customStyle="1" w:styleId="TextoindependienteCar">
    <w:name w:val="Texto independiente Car"/>
    <w:basedOn w:val="Fuentedeprrafopredeter"/>
    <w:link w:val="Textoindependiente"/>
    <w:uiPriority w:val="99"/>
    <w:rsid w:val="00EC3D05"/>
    <w:rPr>
      <w:sz w:val="24"/>
      <w:szCs w:val="24"/>
    </w:rPr>
  </w:style>
  <w:style w:type="paragraph" w:styleId="Textoindependienteprimerasangra">
    <w:name w:val="Body Text First Indent"/>
    <w:basedOn w:val="Textoindependiente"/>
    <w:link w:val="TextoindependienteprimerasangraCar"/>
    <w:uiPriority w:val="99"/>
    <w:unhideWhenUsed/>
    <w:rsid w:val="00EC3D05"/>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EC3D05"/>
    <w:rPr>
      <w:sz w:val="24"/>
      <w:szCs w:val="24"/>
    </w:rPr>
  </w:style>
  <w:style w:type="paragraph" w:styleId="Sangradetextonormal">
    <w:name w:val="Body Text Indent"/>
    <w:basedOn w:val="Normal"/>
    <w:link w:val="SangradetextonormalCar"/>
    <w:uiPriority w:val="99"/>
    <w:semiHidden/>
    <w:unhideWhenUsed/>
    <w:rsid w:val="00EC3D05"/>
    <w:pPr>
      <w:spacing w:after="120"/>
      <w:ind w:left="283"/>
    </w:pPr>
  </w:style>
  <w:style w:type="character" w:customStyle="1" w:styleId="SangradetextonormalCar">
    <w:name w:val="Sangría de texto normal Car"/>
    <w:basedOn w:val="Fuentedeprrafopredeter"/>
    <w:link w:val="Sangradetextonormal"/>
    <w:uiPriority w:val="99"/>
    <w:semiHidden/>
    <w:rsid w:val="00EC3D05"/>
    <w:rPr>
      <w:sz w:val="24"/>
      <w:szCs w:val="24"/>
    </w:rPr>
  </w:style>
  <w:style w:type="paragraph" w:styleId="Textoindependienteprimerasangra2">
    <w:name w:val="Body Text First Indent 2"/>
    <w:basedOn w:val="Sangradetextonormal"/>
    <w:link w:val="Textoindependienteprimerasangra2Car"/>
    <w:uiPriority w:val="99"/>
    <w:unhideWhenUsed/>
    <w:rsid w:val="00EC3D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C3D05"/>
    <w:rPr>
      <w:sz w:val="24"/>
      <w:szCs w:val="24"/>
    </w:rPr>
  </w:style>
  <w:style w:type="character" w:styleId="Refdecomentario">
    <w:name w:val="annotation reference"/>
    <w:basedOn w:val="Fuentedeprrafopredeter"/>
    <w:uiPriority w:val="99"/>
    <w:semiHidden/>
    <w:unhideWhenUsed/>
    <w:rsid w:val="004A4086"/>
    <w:rPr>
      <w:sz w:val="16"/>
      <w:szCs w:val="16"/>
    </w:rPr>
  </w:style>
  <w:style w:type="paragraph" w:styleId="Textocomentario">
    <w:name w:val="annotation text"/>
    <w:basedOn w:val="Normal"/>
    <w:link w:val="TextocomentarioCar"/>
    <w:uiPriority w:val="99"/>
    <w:unhideWhenUsed/>
    <w:rsid w:val="004A4086"/>
    <w:rPr>
      <w:sz w:val="20"/>
      <w:szCs w:val="20"/>
    </w:rPr>
  </w:style>
  <w:style w:type="character" w:customStyle="1" w:styleId="TextocomentarioCar">
    <w:name w:val="Texto comentario Car"/>
    <w:basedOn w:val="Fuentedeprrafopredeter"/>
    <w:link w:val="Textocomentario"/>
    <w:uiPriority w:val="99"/>
    <w:rsid w:val="004A4086"/>
    <w:rPr>
      <w:sz w:val="20"/>
      <w:szCs w:val="20"/>
    </w:rPr>
  </w:style>
  <w:style w:type="paragraph" w:styleId="Asuntodelcomentario">
    <w:name w:val="annotation subject"/>
    <w:basedOn w:val="Textocomentario"/>
    <w:next w:val="Textocomentario"/>
    <w:link w:val="AsuntodelcomentarioCar"/>
    <w:uiPriority w:val="99"/>
    <w:semiHidden/>
    <w:unhideWhenUsed/>
    <w:rsid w:val="004A4086"/>
    <w:rPr>
      <w:b/>
      <w:bCs/>
    </w:rPr>
  </w:style>
  <w:style w:type="character" w:customStyle="1" w:styleId="AsuntodelcomentarioCar">
    <w:name w:val="Asunto del comentario Car"/>
    <w:basedOn w:val="TextocomentarioCar"/>
    <w:link w:val="Asuntodelcomentario"/>
    <w:uiPriority w:val="99"/>
    <w:semiHidden/>
    <w:rsid w:val="004A40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9059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Alfaro</dc:creator>
  <cp:lastModifiedBy>Marcelo Leiva Peña</cp:lastModifiedBy>
  <cp:revision>3</cp:revision>
  <dcterms:created xsi:type="dcterms:W3CDTF">2021-07-05T14:32:00Z</dcterms:created>
  <dcterms:modified xsi:type="dcterms:W3CDTF">2021-07-05T14:48:00Z</dcterms:modified>
</cp:coreProperties>
</file>